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256" w:rsidRDefault="005C3256" w:rsidP="005C3256">
      <w:pPr>
        <w:spacing w:after="120" w:line="312" w:lineRule="auto"/>
        <w:jc w:val="center"/>
        <w:rPr>
          <w:b/>
          <w:sz w:val="28"/>
          <w:szCs w:val="28"/>
        </w:rPr>
      </w:pPr>
      <w:r w:rsidRPr="0089644C">
        <w:rPr>
          <w:b/>
          <w:sz w:val="28"/>
          <w:szCs w:val="28"/>
        </w:rPr>
        <w:t>КЛАССИФИКАЦИЯ АУДИТОРИИ И ВОПРОСЫ АДАПТАЦИИ ЛЕКТОРА</w:t>
      </w:r>
    </w:p>
    <w:p w:rsidR="005C3256" w:rsidRDefault="005C3256" w:rsidP="005C3256">
      <w:pPr>
        <w:spacing w:after="120" w:line="312" w:lineRule="auto"/>
        <w:jc w:val="center"/>
        <w:rPr>
          <w:b/>
          <w:sz w:val="28"/>
          <w:szCs w:val="28"/>
        </w:rPr>
      </w:pPr>
    </w:p>
    <w:p w:rsidR="005C3256" w:rsidRPr="006B2890" w:rsidRDefault="005C3256" w:rsidP="005C3256">
      <w:pPr>
        <w:spacing w:after="120" w:line="312" w:lineRule="auto"/>
        <w:ind w:firstLine="709"/>
        <w:jc w:val="both"/>
        <w:rPr>
          <w:sz w:val="28"/>
          <w:szCs w:val="28"/>
        </w:rPr>
      </w:pPr>
      <w:r w:rsidRPr="00FC7081">
        <w:rPr>
          <w:sz w:val="28"/>
          <w:szCs w:val="28"/>
        </w:rPr>
        <w:t xml:space="preserve">Универсальные принципы работы лектора с любой аудиторией </w:t>
      </w:r>
      <w:r>
        <w:rPr>
          <w:sz w:val="28"/>
          <w:szCs w:val="28"/>
        </w:rPr>
        <w:t>были рассмотрены выше в главе: «</w:t>
      </w:r>
      <w:r w:rsidRPr="006B2890">
        <w:rPr>
          <w:sz w:val="28"/>
          <w:szCs w:val="28"/>
        </w:rPr>
        <w:t>Принципы подготовки, построения и чтения лекции «в защиту жизни»</w:t>
      </w:r>
      <w:r>
        <w:rPr>
          <w:sz w:val="28"/>
          <w:szCs w:val="28"/>
        </w:rPr>
        <w:t>. Здесь мы поговорим об адаптации лектора к аудиториям разного типа. Сначала произведем классификацию слушателей по возрасту и по специальности.</w:t>
      </w:r>
    </w:p>
    <w:p w:rsidR="005C3256" w:rsidRDefault="005C3256" w:rsidP="005C3256">
      <w:pPr>
        <w:spacing w:after="120" w:line="312" w:lineRule="auto"/>
        <w:ind w:firstLine="709"/>
        <w:jc w:val="both"/>
        <w:rPr>
          <w:b/>
          <w:sz w:val="28"/>
          <w:szCs w:val="28"/>
        </w:rPr>
      </w:pPr>
    </w:p>
    <w:p w:rsidR="005C3256" w:rsidRPr="00052D78" w:rsidRDefault="005C3256" w:rsidP="005C3256">
      <w:pPr>
        <w:spacing w:after="120" w:line="312" w:lineRule="auto"/>
        <w:ind w:firstLine="709"/>
        <w:jc w:val="both"/>
        <w:rPr>
          <w:b/>
          <w:sz w:val="28"/>
          <w:szCs w:val="28"/>
        </w:rPr>
      </w:pPr>
      <w:r w:rsidRPr="00052D78">
        <w:rPr>
          <w:b/>
          <w:sz w:val="28"/>
          <w:szCs w:val="28"/>
        </w:rPr>
        <w:t xml:space="preserve">Классификация аудитории </w:t>
      </w:r>
      <w:r>
        <w:rPr>
          <w:b/>
          <w:sz w:val="28"/>
          <w:szCs w:val="28"/>
        </w:rPr>
        <w:t>по возрасту</w:t>
      </w:r>
    </w:p>
    <w:p w:rsidR="005C3256" w:rsidRDefault="005C3256" w:rsidP="005C3256">
      <w:pPr>
        <w:pStyle w:val="a4"/>
        <w:spacing w:after="120" w:line="312" w:lineRule="auto"/>
        <w:ind w:left="0" w:firstLine="709"/>
        <w:jc w:val="both"/>
        <w:rPr>
          <w:sz w:val="28"/>
          <w:szCs w:val="28"/>
        </w:rPr>
      </w:pPr>
      <w:r>
        <w:rPr>
          <w:sz w:val="28"/>
          <w:szCs w:val="28"/>
        </w:rPr>
        <w:t>Классификация аудитории по возрасту, по мнению автора, подразумевает деление на следующие группы:</w:t>
      </w:r>
    </w:p>
    <w:p w:rsidR="005C3256" w:rsidRDefault="005C3256" w:rsidP="005C3256">
      <w:pPr>
        <w:pStyle w:val="a4"/>
        <w:numPr>
          <w:ilvl w:val="0"/>
          <w:numId w:val="1"/>
        </w:numPr>
        <w:spacing w:after="120" w:line="312" w:lineRule="auto"/>
        <w:jc w:val="both"/>
        <w:rPr>
          <w:sz w:val="28"/>
          <w:szCs w:val="28"/>
        </w:rPr>
      </w:pPr>
      <w:r>
        <w:rPr>
          <w:sz w:val="28"/>
          <w:szCs w:val="28"/>
        </w:rPr>
        <w:t>8 класс + девочки 7 класс (13-14 лет).</w:t>
      </w:r>
    </w:p>
    <w:p w:rsidR="005C3256" w:rsidRDefault="005C3256" w:rsidP="005C3256">
      <w:pPr>
        <w:pStyle w:val="a4"/>
        <w:numPr>
          <w:ilvl w:val="0"/>
          <w:numId w:val="1"/>
        </w:numPr>
        <w:spacing w:after="120" w:line="312" w:lineRule="auto"/>
        <w:jc w:val="both"/>
        <w:rPr>
          <w:sz w:val="28"/>
          <w:szCs w:val="28"/>
        </w:rPr>
      </w:pPr>
      <w:r>
        <w:rPr>
          <w:sz w:val="28"/>
          <w:szCs w:val="28"/>
        </w:rPr>
        <w:t>9-11 классы, студенты ОУ СПО (колледжей и техникумов), первокурсники вузов (15-18 лет).</w:t>
      </w:r>
    </w:p>
    <w:p w:rsidR="005C3256" w:rsidRPr="00BD195F" w:rsidRDefault="005C3256" w:rsidP="005C3256">
      <w:pPr>
        <w:pStyle w:val="a4"/>
        <w:numPr>
          <w:ilvl w:val="0"/>
          <w:numId w:val="1"/>
        </w:numPr>
        <w:spacing w:after="120" w:line="312" w:lineRule="auto"/>
        <w:jc w:val="both"/>
        <w:rPr>
          <w:sz w:val="28"/>
          <w:szCs w:val="28"/>
        </w:rPr>
      </w:pPr>
      <w:r w:rsidRPr="00BD195F">
        <w:rPr>
          <w:sz w:val="28"/>
          <w:szCs w:val="28"/>
        </w:rPr>
        <w:t>Студенты вузов от 2-го курса и старше,</w:t>
      </w:r>
      <w:r>
        <w:rPr>
          <w:sz w:val="28"/>
          <w:szCs w:val="28"/>
        </w:rPr>
        <w:t xml:space="preserve"> р</w:t>
      </w:r>
      <w:r w:rsidRPr="00BD195F">
        <w:rPr>
          <w:sz w:val="28"/>
          <w:szCs w:val="28"/>
        </w:rPr>
        <w:t>аботающая молодежь.</w:t>
      </w:r>
      <w:r>
        <w:rPr>
          <w:sz w:val="28"/>
          <w:szCs w:val="28"/>
        </w:rPr>
        <w:t xml:space="preserve"> Сюда же относятся старшекурсники тех техникумов, в которые поступают после 11-го, а не после 9-го класса, а также солдаты-срочники (19-24 года).</w:t>
      </w:r>
    </w:p>
    <w:p w:rsidR="005C3256" w:rsidRDefault="005C3256" w:rsidP="005C3256">
      <w:pPr>
        <w:pStyle w:val="a4"/>
        <w:numPr>
          <w:ilvl w:val="0"/>
          <w:numId w:val="1"/>
        </w:numPr>
        <w:spacing w:after="120" w:line="312" w:lineRule="auto"/>
        <w:jc w:val="both"/>
        <w:rPr>
          <w:sz w:val="28"/>
          <w:szCs w:val="28"/>
        </w:rPr>
      </w:pPr>
      <w:r>
        <w:rPr>
          <w:sz w:val="28"/>
          <w:szCs w:val="28"/>
        </w:rPr>
        <w:t>Взрослые (25 лет и старше).</w:t>
      </w:r>
    </w:p>
    <w:p w:rsidR="005C3256" w:rsidRDefault="005C3256" w:rsidP="005C3256">
      <w:pPr>
        <w:pStyle w:val="a4"/>
        <w:spacing w:after="120" w:line="312" w:lineRule="auto"/>
        <w:ind w:left="0" w:firstLine="709"/>
        <w:jc w:val="both"/>
        <w:rPr>
          <w:sz w:val="28"/>
          <w:szCs w:val="28"/>
        </w:rPr>
      </w:pPr>
      <w:r w:rsidRPr="00FA485D">
        <w:rPr>
          <w:b/>
          <w:sz w:val="28"/>
          <w:szCs w:val="28"/>
        </w:rPr>
        <w:t>Восьм</w:t>
      </w:r>
      <w:r>
        <w:rPr>
          <w:b/>
          <w:sz w:val="28"/>
          <w:szCs w:val="28"/>
        </w:rPr>
        <w:t>ой</w:t>
      </w:r>
      <w:r w:rsidRPr="00FA485D">
        <w:rPr>
          <w:b/>
          <w:sz w:val="28"/>
          <w:szCs w:val="28"/>
        </w:rPr>
        <w:t xml:space="preserve"> класс</w:t>
      </w:r>
      <w:r>
        <w:rPr>
          <w:sz w:val="28"/>
          <w:szCs w:val="28"/>
        </w:rPr>
        <w:t xml:space="preserve"> – это самый младший возраст, с которого можно начинать чтение обычной лекции «в защиту жизни». Конечно, так или иначе рассказывать о семье и о любви можно и детям помладше, но в полном формате лекцию «в защиту жизни» им прочитать не получится как по причине сложностей восприятия, так и в связи с педагогической недопустимостью рассказывать столь маленьким детям про аборты, плотские отношения, контрацепцию и т.п. </w:t>
      </w:r>
    </w:p>
    <w:p w:rsidR="005C3256" w:rsidRDefault="005C3256" w:rsidP="005C3256">
      <w:pPr>
        <w:pStyle w:val="a4"/>
        <w:spacing w:after="120" w:line="312" w:lineRule="auto"/>
        <w:ind w:left="0" w:firstLine="709"/>
        <w:jc w:val="both"/>
        <w:rPr>
          <w:sz w:val="28"/>
          <w:szCs w:val="28"/>
        </w:rPr>
      </w:pPr>
      <w:r>
        <w:rPr>
          <w:sz w:val="28"/>
          <w:szCs w:val="28"/>
        </w:rPr>
        <w:t xml:space="preserve">Иногда из этого правила можно сделать исключение, когда в седьмом классе дети настолько распущены, что все это не только доступно их восприятию, но и актуально для них. Только это надо делать «под ответственность» педагогов школы, которые, например, настаивают на том, чтобы на лекции присутствовали семиклассники. В такой ситуации надо </w:t>
      </w:r>
      <w:r>
        <w:rPr>
          <w:sz w:val="28"/>
          <w:szCs w:val="28"/>
        </w:rPr>
        <w:lastRenderedPageBreak/>
        <w:t>сразу оговориться, что лекция рассчитана на детей от 8-го класса и старше. При этом, читая лекцию седьмым классам, несмотря на то, что многие могут быть уже испорчены не по годам, надо проявлять максимальную педагогическую осторожность, поскольку в классе также могут присутствовать нормальные целомудренные дети.</w:t>
      </w:r>
    </w:p>
    <w:p w:rsidR="005C3256" w:rsidRDefault="005C3256" w:rsidP="005C3256">
      <w:pPr>
        <w:pStyle w:val="a4"/>
        <w:spacing w:after="120" w:line="312" w:lineRule="auto"/>
        <w:ind w:left="0" w:firstLine="709"/>
        <w:jc w:val="both"/>
        <w:rPr>
          <w:sz w:val="28"/>
          <w:szCs w:val="28"/>
        </w:rPr>
      </w:pPr>
      <w:r>
        <w:rPr>
          <w:sz w:val="28"/>
          <w:szCs w:val="28"/>
        </w:rPr>
        <w:t xml:space="preserve">Кроме того, соглашаясь на лекцию с семиклассниками, необходимо потребовать от принимающей стороны строгого соблюдения дисциплины, поскольку дети в этом возрасте, особенно мальчики, с трудом воспринимают тематику лекции и могут постоянно отвлекаться. Кстати, одним из правильных подходов в такой ситуации (когда предлагают взять на лекцию седьмые классы) является разделение мальчиков и девочек. Точнее мальчиков можно отпустить и оставить только девочек, </w:t>
      </w:r>
      <w:r w:rsidRPr="00BE4384">
        <w:rPr>
          <w:sz w:val="28"/>
          <w:szCs w:val="28"/>
        </w:rPr>
        <w:t>так как</w:t>
      </w:r>
      <w:r>
        <w:rPr>
          <w:sz w:val="28"/>
          <w:szCs w:val="28"/>
        </w:rPr>
        <w:t xml:space="preserve"> в этом возрасте они взрослеют быстрее и тематика лекции для них более актуальна. К сожалению, иногда учителя рассказывают, что уже в 8-м (!) классе некоторые девочки делают аборты. При этом их партнерами, как правило, являются лица постарше.</w:t>
      </w:r>
    </w:p>
    <w:p w:rsidR="005C3256" w:rsidRDefault="005C3256" w:rsidP="005C3256">
      <w:pPr>
        <w:pStyle w:val="a4"/>
        <w:spacing w:after="120" w:line="312" w:lineRule="auto"/>
        <w:ind w:left="0" w:firstLine="709"/>
        <w:jc w:val="both"/>
        <w:rPr>
          <w:sz w:val="28"/>
          <w:szCs w:val="28"/>
        </w:rPr>
      </w:pPr>
      <w:r>
        <w:rPr>
          <w:sz w:val="28"/>
          <w:szCs w:val="28"/>
        </w:rPr>
        <w:t xml:space="preserve">Проводя лекцию с 7-ми (учитывая все вышесказанное) или 8-ми классами необходимо сделать максимальный акцент на блоке </w:t>
      </w:r>
      <w:r w:rsidRPr="00A55BCF">
        <w:rPr>
          <w:b/>
          <w:sz w:val="28"/>
          <w:szCs w:val="28"/>
        </w:rPr>
        <w:t>ЦЕЛОМУДРИЕ</w:t>
      </w:r>
      <w:r w:rsidRPr="00A55BCF">
        <w:rPr>
          <w:sz w:val="28"/>
          <w:szCs w:val="28"/>
        </w:rPr>
        <w:t xml:space="preserve">, </w:t>
      </w:r>
      <w:r w:rsidRPr="00027770">
        <w:rPr>
          <w:sz w:val="28"/>
          <w:szCs w:val="28"/>
        </w:rPr>
        <w:t xml:space="preserve">ему можно посвятить </w:t>
      </w:r>
      <w:r>
        <w:rPr>
          <w:sz w:val="28"/>
          <w:szCs w:val="28"/>
        </w:rPr>
        <w:t>до 60-7</w:t>
      </w:r>
      <w:r w:rsidRPr="00027770">
        <w:rPr>
          <w:sz w:val="28"/>
          <w:szCs w:val="28"/>
        </w:rPr>
        <w:t>0% времени лекции</w:t>
      </w:r>
      <w:r>
        <w:rPr>
          <w:sz w:val="28"/>
          <w:szCs w:val="28"/>
        </w:rPr>
        <w:t xml:space="preserve">. Также необходимо уделить внимание кибераддикции и разрушающему влиянию СМИ в блоке </w:t>
      </w:r>
      <w:r w:rsidRPr="00A55BCF">
        <w:rPr>
          <w:b/>
          <w:sz w:val="28"/>
          <w:szCs w:val="28"/>
        </w:rPr>
        <w:t>ИНФОРМАЦИОННАЯ ВОЙНА</w:t>
      </w:r>
      <w:r>
        <w:rPr>
          <w:sz w:val="28"/>
          <w:szCs w:val="28"/>
        </w:rPr>
        <w:t xml:space="preserve">, несмотря на то, что данный блок весьма сложно воспринимается в этом и даже более старшем школьном возрасте. </w:t>
      </w:r>
    </w:p>
    <w:p w:rsidR="005C3256" w:rsidRDefault="005C3256" w:rsidP="005C3256">
      <w:pPr>
        <w:pStyle w:val="a4"/>
        <w:spacing w:after="120" w:line="312" w:lineRule="auto"/>
        <w:ind w:left="0" w:firstLine="709"/>
        <w:jc w:val="both"/>
        <w:rPr>
          <w:sz w:val="28"/>
          <w:szCs w:val="28"/>
        </w:rPr>
      </w:pPr>
      <w:r>
        <w:rPr>
          <w:sz w:val="28"/>
          <w:szCs w:val="28"/>
        </w:rPr>
        <w:t xml:space="preserve">Блоки </w:t>
      </w:r>
      <w:r w:rsidRPr="00A55BCF">
        <w:rPr>
          <w:b/>
          <w:sz w:val="28"/>
          <w:szCs w:val="28"/>
        </w:rPr>
        <w:t>ЛЮБОВЬ</w:t>
      </w:r>
      <w:r>
        <w:rPr>
          <w:sz w:val="28"/>
          <w:szCs w:val="28"/>
        </w:rPr>
        <w:t xml:space="preserve"> и </w:t>
      </w:r>
      <w:r w:rsidRPr="00A55BCF">
        <w:rPr>
          <w:b/>
          <w:sz w:val="28"/>
          <w:szCs w:val="28"/>
        </w:rPr>
        <w:t>МУЖСКАЯ ОТВЕТСТВЕННОСТЬ</w:t>
      </w:r>
      <w:r>
        <w:rPr>
          <w:sz w:val="28"/>
          <w:szCs w:val="28"/>
        </w:rPr>
        <w:t xml:space="preserve"> также должны быть хорошо освещены. Если аудитория достаточно распущена в плане отношений между полами, то приходится также не мельком, а конкретно остановиться на проблемах </w:t>
      </w:r>
      <w:r w:rsidRPr="00A55BCF">
        <w:rPr>
          <w:b/>
          <w:sz w:val="28"/>
          <w:szCs w:val="28"/>
        </w:rPr>
        <w:t>КОНТ</w:t>
      </w:r>
      <w:r>
        <w:rPr>
          <w:b/>
          <w:sz w:val="28"/>
          <w:szCs w:val="28"/>
        </w:rPr>
        <w:t>Р</w:t>
      </w:r>
      <w:r w:rsidRPr="00A55BCF">
        <w:rPr>
          <w:b/>
          <w:sz w:val="28"/>
          <w:szCs w:val="28"/>
        </w:rPr>
        <w:t>АЦЕПЦИИ и АБОРТА</w:t>
      </w:r>
      <w:r>
        <w:rPr>
          <w:sz w:val="28"/>
          <w:szCs w:val="28"/>
        </w:rPr>
        <w:t xml:space="preserve">. Если перед лектором достаточно целомудренные восьмиклассники, то две последние темы надо дать не очень развернуто, «вскользь», особенно тему </w:t>
      </w:r>
      <w:r w:rsidRPr="00A55BCF">
        <w:rPr>
          <w:b/>
          <w:sz w:val="28"/>
          <w:szCs w:val="28"/>
        </w:rPr>
        <w:t>КОНТ</w:t>
      </w:r>
      <w:r>
        <w:rPr>
          <w:b/>
          <w:sz w:val="28"/>
          <w:szCs w:val="28"/>
        </w:rPr>
        <w:t>Р</w:t>
      </w:r>
      <w:r w:rsidRPr="00A55BCF">
        <w:rPr>
          <w:b/>
          <w:sz w:val="28"/>
          <w:szCs w:val="28"/>
        </w:rPr>
        <w:t>АЦЕПЦИИ</w:t>
      </w:r>
      <w:r>
        <w:rPr>
          <w:sz w:val="28"/>
          <w:szCs w:val="28"/>
        </w:rPr>
        <w:t xml:space="preserve">. В последнем случае лучше взять максимально возвышенный тон лекции, постараться апеллировать к лучшим сторонам чистой детской души, больше говорить о чистоте и любви, о благородстве и героизме. </w:t>
      </w:r>
    </w:p>
    <w:p w:rsidR="005C3256" w:rsidRDefault="005C3256" w:rsidP="005C3256">
      <w:pPr>
        <w:pStyle w:val="a4"/>
        <w:spacing w:after="120" w:line="312" w:lineRule="auto"/>
        <w:ind w:left="0" w:firstLine="709"/>
        <w:jc w:val="both"/>
        <w:rPr>
          <w:sz w:val="28"/>
          <w:szCs w:val="28"/>
        </w:rPr>
      </w:pPr>
      <w:r>
        <w:rPr>
          <w:sz w:val="28"/>
          <w:szCs w:val="28"/>
        </w:rPr>
        <w:lastRenderedPageBreak/>
        <w:t xml:space="preserve">Вообще, восьмиклассники могут быть очень разные: совсем детьми и уже взрослыми, как девятиклассники; порядком испорченными и вполне целомудренными. Поэтому, приходя на лекцию к 8-м классам, надо быть очень внимательным и гибким, действовать по принципу «не навреди». Лучше приходить в 8-е классы в 3-й или 4-й четверти, когда они уже на полгода повзрослели по сравнению с осенью и мало чем отличаются от </w:t>
      </w:r>
      <w:r w:rsidRPr="00A452DF">
        <w:rPr>
          <w:sz w:val="28"/>
          <w:szCs w:val="28"/>
        </w:rPr>
        <w:t>девятиклассников.</w:t>
      </w:r>
      <w:r>
        <w:rPr>
          <w:sz w:val="28"/>
          <w:szCs w:val="28"/>
        </w:rPr>
        <w:t xml:space="preserve"> </w:t>
      </w:r>
    </w:p>
    <w:p w:rsidR="005C3256" w:rsidRDefault="005C3256" w:rsidP="005C3256">
      <w:pPr>
        <w:pStyle w:val="a4"/>
        <w:spacing w:after="120" w:line="312" w:lineRule="auto"/>
        <w:ind w:left="0" w:firstLine="709"/>
        <w:jc w:val="both"/>
        <w:rPr>
          <w:sz w:val="28"/>
          <w:szCs w:val="28"/>
        </w:rPr>
      </w:pPr>
      <w:r>
        <w:rPr>
          <w:sz w:val="28"/>
          <w:szCs w:val="28"/>
        </w:rPr>
        <w:t xml:space="preserve">Чем младше возраст слушателей, тем больше требуется артистизма и эмоциональности (без экзальтации), ярких жизненных примеров. Восьмые классы можно в некотором смысле поучать, быть для них наставником, старшим авторитетным взрослым. Конечно, все должно быть в духе любви и участия, без сухого менторства. Чем старше аудитория, тем меньше возможностей поучать, тем больше надо делиться опытом и сообщать информацию, логически рассуждать, как бы приглашая к рассуждению аудиторию. </w:t>
      </w:r>
    </w:p>
    <w:p w:rsidR="005C3256" w:rsidRDefault="005C3256" w:rsidP="005C3256">
      <w:pPr>
        <w:pStyle w:val="a4"/>
        <w:spacing w:after="120" w:line="312" w:lineRule="auto"/>
        <w:ind w:left="0" w:firstLine="709"/>
        <w:jc w:val="both"/>
        <w:rPr>
          <w:sz w:val="28"/>
          <w:szCs w:val="28"/>
        </w:rPr>
      </w:pPr>
      <w:r>
        <w:rPr>
          <w:sz w:val="28"/>
          <w:szCs w:val="28"/>
        </w:rPr>
        <w:t>Восьмым классам можно сообщать как факт некоторые тезисы, не обязательно их подробно аргументировать, они, как правило, верят авторитетному взрослому и не столь сомневаются во всем, как старшеклассники.</w:t>
      </w:r>
    </w:p>
    <w:p w:rsidR="005C3256" w:rsidRDefault="005C3256" w:rsidP="005C3256">
      <w:pPr>
        <w:pStyle w:val="a4"/>
        <w:spacing w:after="120" w:line="312" w:lineRule="auto"/>
        <w:ind w:left="0" w:firstLine="709"/>
        <w:jc w:val="both"/>
        <w:rPr>
          <w:sz w:val="28"/>
          <w:szCs w:val="28"/>
        </w:rPr>
      </w:pPr>
      <w:r w:rsidRPr="00FA485D">
        <w:rPr>
          <w:b/>
          <w:sz w:val="28"/>
          <w:szCs w:val="28"/>
        </w:rPr>
        <w:t>Следующая самая многочисленная категория объединяет школьников от 9-го класса и старше, а также студентов колледжей, техникумов и первокурсников вузов</w:t>
      </w:r>
      <w:r>
        <w:rPr>
          <w:sz w:val="28"/>
          <w:szCs w:val="28"/>
        </w:rPr>
        <w:t xml:space="preserve">. </w:t>
      </w:r>
      <w:r w:rsidRPr="00A452DF">
        <w:rPr>
          <w:sz w:val="28"/>
          <w:szCs w:val="28"/>
        </w:rPr>
        <w:t>Девятиклассники</w:t>
      </w:r>
      <w:r>
        <w:rPr>
          <w:sz w:val="28"/>
          <w:szCs w:val="28"/>
        </w:rPr>
        <w:t xml:space="preserve"> уже серьезно отличаются от восьмиклассников, с ними можно говорить в каком-то смысле по-взрослому. Чем старше слушатели, тем меньше должно быть внешней эмоциональности и больше информативности, доказательности. </w:t>
      </w:r>
    </w:p>
    <w:p w:rsidR="005C3256" w:rsidRDefault="005C3256" w:rsidP="005C3256">
      <w:pPr>
        <w:pStyle w:val="a4"/>
        <w:spacing w:after="120" w:line="312" w:lineRule="auto"/>
        <w:ind w:left="0" w:firstLine="709"/>
        <w:jc w:val="both"/>
        <w:rPr>
          <w:sz w:val="28"/>
          <w:szCs w:val="28"/>
        </w:rPr>
      </w:pPr>
      <w:r>
        <w:rPr>
          <w:sz w:val="28"/>
          <w:szCs w:val="28"/>
        </w:rPr>
        <w:t xml:space="preserve">На самом деле эмоциональность сохраняется, но она переходит в иную плоскость, можно назвать это «смысловой эмоциональностью», когда, скажем, приводится глубокий, потрясающий душу жизненный пример, но говорится это ровным спокойным тоном. Над всей лекцией как бы повисает негласное «Судите сами» или «Вот видите». Лектор, избегая, например, прямого интерактива, ведет с аудиторией скрытый диалог, приглашает их к мысленному собеседованию, анализу, доказывает свою точку зрения, убеждает фактами, примерами, логикой, цитатами, апелляцией к научным </w:t>
      </w:r>
      <w:r>
        <w:rPr>
          <w:sz w:val="28"/>
          <w:szCs w:val="28"/>
        </w:rPr>
        <w:lastRenderedPageBreak/>
        <w:t>авторитетам и мудрости веков, то есть традиционной культуре. Разговор может идти без внешних эскапад и артистизма, приемлемых для младшей аудитории, но от сердца, глубоко и искренне. Если с восьмыми классами можно играть роль, то здесь надо быть самим собой, показать глубину своей личности.</w:t>
      </w:r>
    </w:p>
    <w:p w:rsidR="005C3256" w:rsidRDefault="005C3256" w:rsidP="005C3256">
      <w:pPr>
        <w:pStyle w:val="a4"/>
        <w:spacing w:after="120" w:line="312" w:lineRule="auto"/>
        <w:ind w:left="0" w:firstLine="709"/>
        <w:jc w:val="both"/>
        <w:rPr>
          <w:sz w:val="28"/>
          <w:szCs w:val="28"/>
        </w:rPr>
      </w:pPr>
      <w:r>
        <w:rPr>
          <w:sz w:val="28"/>
          <w:szCs w:val="28"/>
        </w:rPr>
        <w:t>С третьей возрастной категорией (</w:t>
      </w:r>
      <w:r w:rsidRPr="00BE0999">
        <w:rPr>
          <w:b/>
          <w:sz w:val="28"/>
          <w:szCs w:val="28"/>
        </w:rPr>
        <w:t>студенты вузов от 2-го курса и старше, работающая молодежь</w:t>
      </w:r>
      <w:r>
        <w:rPr>
          <w:sz w:val="28"/>
          <w:szCs w:val="28"/>
        </w:rPr>
        <w:t>) надо добавлять не только информативности, но и практичности. Это уже, по сути, взрослые люди, еще не опытные, но уже взрослые и зачастую достаточно циничные (это неприятное качество сегодня быстро молодеет). У них уже, скорее всего, есть опыт греха, но нет опыта преодоления его пагубных последствий, поэтому им кажется, что «море по колено» и все дозволено. Красивые теоретические конструкции, которые хорошо воспринимаются старшеклассниками, уже не «прокатывают» в такой аудитории, если они не подтверждены «убойными» практическими примерами. Это в частности касается разговора о любви, героизме и подвиге. Пафос, прекрасно действующий на чистые души детей в школе, уже отторгается огрубевшими душами, испытавшими опыт сожительств и предательств. Конечно, это касается не всех, но многих. Отчасти все это мы имеем и во второй возрастной категории, но не в такой степени. Вообще, границы между данными категориями весьма условны.</w:t>
      </w:r>
    </w:p>
    <w:p w:rsidR="005C3256" w:rsidRDefault="005C3256" w:rsidP="005C3256">
      <w:pPr>
        <w:pStyle w:val="a4"/>
        <w:spacing w:after="120" w:line="312" w:lineRule="auto"/>
        <w:ind w:left="0" w:firstLine="709"/>
        <w:jc w:val="both"/>
        <w:rPr>
          <w:sz w:val="28"/>
          <w:szCs w:val="28"/>
        </w:rPr>
      </w:pPr>
      <w:r>
        <w:rPr>
          <w:sz w:val="28"/>
          <w:szCs w:val="28"/>
        </w:rPr>
        <w:t>Если лектор рассказывает старшей аудитории о любви, то мало привести примеры из истории и литературы, примеры героизма на фронтах ВОВ, надо привести примеры из жизни таких же ребят, как они сами, причем примеры неоспоримые.</w:t>
      </w:r>
    </w:p>
    <w:p w:rsidR="005C3256" w:rsidRPr="0005148E" w:rsidRDefault="005C3256" w:rsidP="005C3256">
      <w:pPr>
        <w:pStyle w:val="a4"/>
        <w:spacing w:after="120" w:line="312" w:lineRule="auto"/>
        <w:ind w:left="0" w:firstLine="709"/>
        <w:jc w:val="both"/>
        <w:rPr>
          <w:sz w:val="28"/>
          <w:szCs w:val="28"/>
        </w:rPr>
      </w:pPr>
      <w:r>
        <w:rPr>
          <w:sz w:val="28"/>
          <w:szCs w:val="28"/>
        </w:rPr>
        <w:t xml:space="preserve">Как один из вариантов, работая с третьей возрастной группой и старше, автор расширенно дает блок </w:t>
      </w:r>
      <w:r w:rsidRPr="005A3BD0">
        <w:rPr>
          <w:b/>
          <w:sz w:val="28"/>
          <w:szCs w:val="28"/>
        </w:rPr>
        <w:t>ДЕМОГРАФИЯ</w:t>
      </w:r>
      <w:r>
        <w:rPr>
          <w:sz w:val="28"/>
          <w:szCs w:val="28"/>
        </w:rPr>
        <w:t>, от которого переходит к блоку</w:t>
      </w:r>
      <w:r w:rsidRPr="00276479">
        <w:rPr>
          <w:b/>
          <w:sz w:val="28"/>
          <w:szCs w:val="28"/>
        </w:rPr>
        <w:t xml:space="preserve"> ГЕОПОЛИТИКА</w:t>
      </w:r>
      <w:r>
        <w:rPr>
          <w:sz w:val="28"/>
          <w:szCs w:val="28"/>
        </w:rPr>
        <w:t xml:space="preserve"> (говорится о </w:t>
      </w:r>
      <w:r w:rsidRPr="00276479">
        <w:rPr>
          <w:b/>
          <w:sz w:val="28"/>
          <w:szCs w:val="28"/>
        </w:rPr>
        <w:t>ПОЛИТИК</w:t>
      </w:r>
      <w:r>
        <w:rPr>
          <w:b/>
          <w:sz w:val="28"/>
          <w:szCs w:val="28"/>
        </w:rPr>
        <w:t>Е</w:t>
      </w:r>
      <w:r w:rsidRPr="00276479">
        <w:rPr>
          <w:b/>
          <w:sz w:val="28"/>
          <w:szCs w:val="28"/>
        </w:rPr>
        <w:t xml:space="preserve"> СОКРАЩЕНИЯ НАСЕЛЕНИЯ</w:t>
      </w:r>
      <w:r>
        <w:rPr>
          <w:sz w:val="28"/>
          <w:szCs w:val="28"/>
        </w:rPr>
        <w:t xml:space="preserve">). В принципе, всю лекцию можно выстроить как рассмотрение данной античеловеческой политики в мире и ее проявлений в России. По данной ссылке можно посмотреть пример такой лекции автора под названием «Механизмы сокращения населения»: </w:t>
      </w:r>
      <w:hyperlink r:id="rId7" w:history="1">
        <w:r w:rsidRPr="00706109">
          <w:rPr>
            <w:rStyle w:val="a3"/>
            <w:sz w:val="28"/>
            <w:szCs w:val="28"/>
          </w:rPr>
          <w:t>https://youtu.be/Foin2ij79lg</w:t>
        </w:r>
      </w:hyperlink>
      <w:r>
        <w:rPr>
          <w:sz w:val="28"/>
          <w:szCs w:val="28"/>
        </w:rPr>
        <w:t>. В ней рассмотрены следующие темы:</w:t>
      </w:r>
    </w:p>
    <w:p w:rsidR="005C3256" w:rsidRPr="0005148E" w:rsidRDefault="005C3256" w:rsidP="005C3256">
      <w:pPr>
        <w:pStyle w:val="a4"/>
        <w:spacing w:after="120" w:line="312" w:lineRule="auto"/>
        <w:ind w:left="0" w:firstLine="709"/>
        <w:jc w:val="both"/>
        <w:rPr>
          <w:sz w:val="28"/>
          <w:szCs w:val="28"/>
        </w:rPr>
      </w:pPr>
      <w:r w:rsidRPr="0005148E">
        <w:rPr>
          <w:sz w:val="28"/>
          <w:szCs w:val="28"/>
        </w:rPr>
        <w:t>- демография и геополитика</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lastRenderedPageBreak/>
        <w:t>- механизмы сокращения населения</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t>- ювенальная юстиция</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t>- недирективная педагогика</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t>- технологии манипулирования сознанием</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t>- семейные ценности</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t>- мужественность и женственность</w:t>
      </w:r>
      <w:r>
        <w:rPr>
          <w:sz w:val="28"/>
          <w:szCs w:val="28"/>
        </w:rPr>
        <w:t>;</w:t>
      </w:r>
    </w:p>
    <w:p w:rsidR="005C3256" w:rsidRPr="0005148E" w:rsidRDefault="005C3256" w:rsidP="005C3256">
      <w:pPr>
        <w:pStyle w:val="a4"/>
        <w:spacing w:after="120" w:line="312" w:lineRule="auto"/>
        <w:ind w:left="0" w:firstLine="709"/>
        <w:jc w:val="both"/>
        <w:rPr>
          <w:sz w:val="28"/>
          <w:szCs w:val="28"/>
        </w:rPr>
      </w:pPr>
      <w:r w:rsidRPr="0005148E">
        <w:rPr>
          <w:sz w:val="28"/>
          <w:szCs w:val="28"/>
        </w:rPr>
        <w:t>- целомудрие и любовь</w:t>
      </w:r>
      <w:r>
        <w:rPr>
          <w:sz w:val="28"/>
          <w:szCs w:val="28"/>
        </w:rPr>
        <w:t>;</w:t>
      </w:r>
    </w:p>
    <w:p w:rsidR="005C3256" w:rsidRDefault="005C3256" w:rsidP="005C3256">
      <w:pPr>
        <w:pStyle w:val="a4"/>
        <w:spacing w:after="120" w:line="312" w:lineRule="auto"/>
        <w:ind w:left="0" w:firstLine="709"/>
        <w:jc w:val="both"/>
        <w:rPr>
          <w:sz w:val="28"/>
          <w:szCs w:val="28"/>
        </w:rPr>
      </w:pPr>
      <w:r w:rsidRPr="0005148E">
        <w:rPr>
          <w:sz w:val="28"/>
          <w:szCs w:val="28"/>
        </w:rPr>
        <w:t>- гражданские браки</w:t>
      </w:r>
      <w:r>
        <w:rPr>
          <w:sz w:val="28"/>
          <w:szCs w:val="28"/>
        </w:rPr>
        <w:t>, контрацепция</w:t>
      </w:r>
      <w:r w:rsidRPr="0005148E">
        <w:rPr>
          <w:sz w:val="28"/>
          <w:szCs w:val="28"/>
        </w:rPr>
        <w:t xml:space="preserve"> и аборты</w:t>
      </w:r>
      <w:r>
        <w:rPr>
          <w:sz w:val="28"/>
          <w:szCs w:val="28"/>
        </w:rPr>
        <w:t>.</w:t>
      </w:r>
    </w:p>
    <w:p w:rsidR="005C3256" w:rsidRDefault="005C3256" w:rsidP="005C3256">
      <w:pPr>
        <w:pStyle w:val="a4"/>
        <w:spacing w:after="120" w:line="312" w:lineRule="auto"/>
        <w:ind w:left="0" w:firstLine="709"/>
        <w:jc w:val="both"/>
        <w:rPr>
          <w:sz w:val="28"/>
          <w:szCs w:val="28"/>
        </w:rPr>
      </w:pPr>
      <w:r>
        <w:rPr>
          <w:sz w:val="28"/>
          <w:szCs w:val="28"/>
        </w:rPr>
        <w:t xml:space="preserve">Еще одна особенность работы со старшей аудиторией – всегда разрешайте задавать вопросы по ходу лекции. Если с 1-й и 2-й возрастной категорией, особенно в актовом зале, приходится работать в формате «вопросы в конце», то здесь это сразу нарушит доверие к лектору. В этом и нет необходимости, т.к. проблем с дисциплиной в таких аудиториях обычно не бывает и неуместные вопросы можно сразу прервать. Откладывать вопросы на конец лекции в старшей аудитории можно только в ситуации резкого антагонизма и попыток сорвать лекцию постоянными некорректными вопросами, что встречается весьма редко. Итак, с ребятами постарше можно смело переходить к интерактивному формату лекции (лекция в режиме диалога). </w:t>
      </w:r>
    </w:p>
    <w:p w:rsidR="005C3256" w:rsidRDefault="005C3256" w:rsidP="005C3256">
      <w:pPr>
        <w:pStyle w:val="a4"/>
        <w:spacing w:after="120" w:line="312" w:lineRule="auto"/>
        <w:ind w:left="0" w:firstLine="709"/>
        <w:jc w:val="both"/>
        <w:rPr>
          <w:sz w:val="28"/>
          <w:szCs w:val="28"/>
        </w:rPr>
      </w:pPr>
      <w:r>
        <w:rPr>
          <w:sz w:val="28"/>
          <w:szCs w:val="28"/>
        </w:rPr>
        <w:t xml:space="preserve">При этом, естественно, лектор должен блестяще владеть материалом. Если с младшей аудиторией в случае выхода на «слабое место» можно вырулить, осадить, уйти от ответа, задавить авторитетом и т.п., то здесь это уже недопустимо. Глубина владения материалом вызывает доверие и формирует авторитет лектора. Кроме того, на протяжении всей лекции надо стремиться использовать более строгую, даже научную терминологию, говорить в некоторой степени академически. Показав свою эрудицию и профессионализм (в школе это подразумевается само собой), лектор получает право в какой-то степени и учить жизни. </w:t>
      </w:r>
    </w:p>
    <w:p w:rsidR="005C3256" w:rsidRDefault="005C3256" w:rsidP="005C3256">
      <w:pPr>
        <w:pStyle w:val="a4"/>
        <w:spacing w:after="120" w:line="312" w:lineRule="auto"/>
        <w:ind w:left="0" w:firstLine="709"/>
        <w:jc w:val="both"/>
        <w:rPr>
          <w:sz w:val="28"/>
          <w:szCs w:val="28"/>
        </w:rPr>
      </w:pPr>
      <w:r w:rsidRPr="007E1B66">
        <w:rPr>
          <w:b/>
          <w:sz w:val="28"/>
          <w:szCs w:val="28"/>
        </w:rPr>
        <w:t xml:space="preserve">Разговор со взрослыми. </w:t>
      </w:r>
      <w:r w:rsidRPr="007E1B66">
        <w:rPr>
          <w:sz w:val="28"/>
          <w:szCs w:val="28"/>
        </w:rPr>
        <w:t>Обычно это родители, педагоги, медики, военные или сотрудники других силовых ведомств</w:t>
      </w:r>
      <w:r>
        <w:rPr>
          <w:sz w:val="28"/>
          <w:szCs w:val="28"/>
        </w:rPr>
        <w:t xml:space="preserve">. Надо понимать, что взрослые люди уже сформировались, закоснели в своих убеждениях. С другой стороны, у них уже есть реальный жизненный опыт, поэтому обычно </w:t>
      </w:r>
      <w:r>
        <w:rPr>
          <w:sz w:val="28"/>
          <w:szCs w:val="28"/>
        </w:rPr>
        <w:lastRenderedPageBreak/>
        <w:t xml:space="preserve">нет молодежного цинизма и нигилизма. Здесь поучать нельзя ни в коем случае, говорить нужно максимально уважительно. </w:t>
      </w:r>
    </w:p>
    <w:p w:rsidR="005C3256" w:rsidRDefault="005C3256" w:rsidP="005C3256">
      <w:pPr>
        <w:pStyle w:val="a4"/>
        <w:spacing w:after="120" w:line="312" w:lineRule="auto"/>
        <w:ind w:left="0" w:firstLine="709"/>
        <w:jc w:val="both"/>
        <w:rPr>
          <w:sz w:val="28"/>
          <w:szCs w:val="28"/>
        </w:rPr>
      </w:pPr>
      <w:r>
        <w:rPr>
          <w:sz w:val="28"/>
          <w:szCs w:val="28"/>
        </w:rPr>
        <w:t>Можно, например, построить разговор по такой схеме: есть проблема, дети подвергаются таким-то угрозам, надо эти проблемы решать, детей защищать, я могу поделиться с вами своими соображениями, опытом и приемами, как это делать, вы можете поделиться своими. Лектор делает вид, что родители ни в чем не виноваты, ставит их в ряд своих сторонников,</w:t>
      </w:r>
      <w:r w:rsidRPr="004E0934">
        <w:rPr>
          <w:sz w:val="28"/>
          <w:szCs w:val="28"/>
        </w:rPr>
        <w:t xml:space="preserve"> </w:t>
      </w:r>
      <w:r>
        <w:rPr>
          <w:sz w:val="28"/>
          <w:szCs w:val="28"/>
        </w:rPr>
        <w:t xml:space="preserve">хотя на самом деле он понимает, что родители сами во многом создают эти проблемы. </w:t>
      </w:r>
    </w:p>
    <w:p w:rsidR="005C3256" w:rsidRDefault="005C3256" w:rsidP="005C3256">
      <w:pPr>
        <w:pStyle w:val="a4"/>
        <w:spacing w:after="120" w:line="312" w:lineRule="auto"/>
        <w:ind w:left="0" w:firstLine="709"/>
        <w:jc w:val="both"/>
        <w:rPr>
          <w:sz w:val="28"/>
          <w:szCs w:val="28"/>
        </w:rPr>
      </w:pPr>
      <w:r>
        <w:rPr>
          <w:sz w:val="28"/>
          <w:szCs w:val="28"/>
        </w:rPr>
        <w:t xml:space="preserve">Например, говоря о проблеме </w:t>
      </w:r>
      <w:r w:rsidRPr="00607BAC">
        <w:rPr>
          <w:b/>
          <w:sz w:val="28"/>
          <w:szCs w:val="28"/>
        </w:rPr>
        <w:t>АБОРТОВ</w:t>
      </w:r>
      <w:r>
        <w:rPr>
          <w:sz w:val="28"/>
          <w:szCs w:val="28"/>
        </w:rPr>
        <w:t xml:space="preserve"> и растлении (блок </w:t>
      </w:r>
      <w:r w:rsidRPr="00607BAC">
        <w:rPr>
          <w:b/>
          <w:sz w:val="28"/>
          <w:szCs w:val="28"/>
        </w:rPr>
        <w:t>ЦЕЛОМУДРИ</w:t>
      </w:r>
      <w:r>
        <w:rPr>
          <w:b/>
          <w:sz w:val="28"/>
          <w:szCs w:val="28"/>
        </w:rPr>
        <w:t>Е)</w:t>
      </w:r>
      <w:r>
        <w:rPr>
          <w:sz w:val="28"/>
          <w:szCs w:val="28"/>
        </w:rPr>
        <w:t>, надо делать акцент на том, что среди молодежи, молодежь… у молодых это стало нормой жизни, и как это ужасно (как будто бы в старшем поколении этого почти не было и нет). Обличая молодежь, которая, не задумываясь, гуляет и делает аборты, можно раскрыть всю эту болезненную тему. И по глазам взрослых людей будет видно, что они задумываются уже не о молодежи, а о себе.</w:t>
      </w:r>
    </w:p>
    <w:p w:rsidR="005C3256" w:rsidRDefault="005C3256" w:rsidP="005C3256">
      <w:pPr>
        <w:pStyle w:val="a4"/>
        <w:spacing w:after="120" w:line="312" w:lineRule="auto"/>
        <w:ind w:left="0" w:firstLine="709"/>
        <w:jc w:val="both"/>
        <w:rPr>
          <w:sz w:val="28"/>
          <w:szCs w:val="28"/>
        </w:rPr>
      </w:pPr>
      <w:r>
        <w:rPr>
          <w:sz w:val="28"/>
          <w:szCs w:val="28"/>
        </w:rPr>
        <w:t xml:space="preserve">Особенно сложно во взрослой аудитории воспринимается блок </w:t>
      </w:r>
      <w:r w:rsidRPr="00A10E35">
        <w:rPr>
          <w:b/>
          <w:sz w:val="28"/>
          <w:szCs w:val="28"/>
        </w:rPr>
        <w:t>МНОГОДЕТНОСТЬ</w:t>
      </w:r>
      <w:r>
        <w:rPr>
          <w:sz w:val="28"/>
          <w:szCs w:val="28"/>
        </w:rPr>
        <w:t xml:space="preserve">. </w:t>
      </w:r>
      <w:r w:rsidRPr="002A5190">
        <w:rPr>
          <w:sz w:val="28"/>
          <w:szCs w:val="28"/>
        </w:rPr>
        <w:t xml:space="preserve">В главе </w:t>
      </w:r>
      <w:r>
        <w:rPr>
          <w:sz w:val="28"/>
          <w:szCs w:val="28"/>
        </w:rPr>
        <w:t>«О</w:t>
      </w:r>
      <w:r w:rsidRPr="002A5190">
        <w:rPr>
          <w:sz w:val="28"/>
          <w:szCs w:val="28"/>
        </w:rPr>
        <w:t>тветы на вопросы слушателей и лекция в режиме диалога</w:t>
      </w:r>
      <w:r>
        <w:rPr>
          <w:sz w:val="28"/>
          <w:szCs w:val="28"/>
        </w:rPr>
        <w:t>» будет рассказано, как можно отвечать на неизбежно возникающие в ходе обсуждения этой темы вопросы, в т.ч. от взрослых.</w:t>
      </w:r>
    </w:p>
    <w:p w:rsidR="005C3256" w:rsidRPr="002A5190" w:rsidRDefault="005C3256" w:rsidP="005C3256">
      <w:pPr>
        <w:pStyle w:val="a4"/>
        <w:spacing w:after="120" w:line="312" w:lineRule="auto"/>
        <w:ind w:left="0" w:firstLine="709"/>
        <w:jc w:val="both"/>
        <w:rPr>
          <w:sz w:val="28"/>
          <w:szCs w:val="28"/>
        </w:rPr>
      </w:pPr>
      <w:r>
        <w:rPr>
          <w:sz w:val="28"/>
          <w:szCs w:val="28"/>
        </w:rPr>
        <w:t xml:space="preserve">Отсутствие пафоса, специфическая тональность, сугубо практическая ориентация лекции со взрослыми требует отказаться или минимизировать блок </w:t>
      </w:r>
      <w:r w:rsidRPr="000345BC">
        <w:rPr>
          <w:b/>
          <w:sz w:val="28"/>
          <w:szCs w:val="28"/>
        </w:rPr>
        <w:t>ЛЮБОВЬ</w:t>
      </w:r>
      <w:r>
        <w:rPr>
          <w:b/>
          <w:sz w:val="28"/>
          <w:szCs w:val="28"/>
        </w:rPr>
        <w:t>,</w:t>
      </w:r>
      <w:r>
        <w:rPr>
          <w:sz w:val="28"/>
          <w:szCs w:val="28"/>
        </w:rPr>
        <w:t xml:space="preserve"> о Любви с такой аудиторией лучше говорить в другом формате. Блок </w:t>
      </w:r>
      <w:r w:rsidRPr="000345BC">
        <w:rPr>
          <w:b/>
          <w:sz w:val="28"/>
          <w:szCs w:val="28"/>
        </w:rPr>
        <w:t>ВЫБОР СУПРУГА</w:t>
      </w:r>
      <w:r>
        <w:rPr>
          <w:sz w:val="28"/>
          <w:szCs w:val="28"/>
        </w:rPr>
        <w:t xml:space="preserve">, даже применительно к детям, может восприниматься взрослыми с изрядной долей цинизма, поэтому его тоже можно выпустить. Разговор на тему </w:t>
      </w:r>
      <w:r w:rsidRPr="000345BC">
        <w:rPr>
          <w:b/>
          <w:sz w:val="28"/>
          <w:szCs w:val="28"/>
        </w:rPr>
        <w:t>МУЖСК</w:t>
      </w:r>
      <w:r>
        <w:rPr>
          <w:b/>
          <w:sz w:val="28"/>
          <w:szCs w:val="28"/>
        </w:rPr>
        <w:t>АЯ</w:t>
      </w:r>
      <w:r w:rsidRPr="000345BC">
        <w:rPr>
          <w:b/>
          <w:sz w:val="28"/>
          <w:szCs w:val="28"/>
        </w:rPr>
        <w:t xml:space="preserve"> ОТВЕТСТВЕННОСТ</w:t>
      </w:r>
      <w:r>
        <w:rPr>
          <w:b/>
          <w:sz w:val="28"/>
          <w:szCs w:val="28"/>
        </w:rPr>
        <w:t>Ь</w:t>
      </w:r>
      <w:r>
        <w:rPr>
          <w:sz w:val="28"/>
          <w:szCs w:val="28"/>
        </w:rPr>
        <w:t xml:space="preserve"> всегда нравоучительный и может быть слишком болезненным для мужчин, поэтому от него тоже лучше отказаться. Тема </w:t>
      </w:r>
      <w:r w:rsidRPr="000345BC">
        <w:rPr>
          <w:b/>
          <w:sz w:val="28"/>
          <w:szCs w:val="28"/>
        </w:rPr>
        <w:t>ГЕОПОЛИТИКА</w:t>
      </w:r>
      <w:r>
        <w:rPr>
          <w:sz w:val="28"/>
          <w:szCs w:val="28"/>
        </w:rPr>
        <w:t xml:space="preserve"> в определенной степени заменяет или вбирает блоки </w:t>
      </w:r>
      <w:r w:rsidRPr="000345BC">
        <w:rPr>
          <w:b/>
          <w:sz w:val="28"/>
          <w:szCs w:val="28"/>
        </w:rPr>
        <w:t>ИНФОРМАЦИОННАЯ ВОЙНА</w:t>
      </w:r>
      <w:r>
        <w:rPr>
          <w:sz w:val="28"/>
          <w:szCs w:val="28"/>
        </w:rPr>
        <w:t xml:space="preserve"> и </w:t>
      </w:r>
      <w:r w:rsidRPr="000345BC">
        <w:rPr>
          <w:b/>
          <w:sz w:val="28"/>
          <w:szCs w:val="28"/>
        </w:rPr>
        <w:t>ПОДМЕНА ЦЕННОСТЕЙ</w:t>
      </w:r>
      <w:r>
        <w:rPr>
          <w:sz w:val="28"/>
          <w:szCs w:val="28"/>
        </w:rPr>
        <w:t>.</w:t>
      </w:r>
    </w:p>
    <w:p w:rsidR="005C3256" w:rsidRDefault="005C3256" w:rsidP="005C3256">
      <w:pPr>
        <w:pStyle w:val="a4"/>
        <w:spacing w:after="120" w:line="312" w:lineRule="auto"/>
        <w:ind w:left="0" w:firstLine="709"/>
        <w:jc w:val="both"/>
        <w:rPr>
          <w:sz w:val="28"/>
          <w:szCs w:val="28"/>
        </w:rPr>
      </w:pPr>
      <w:r w:rsidRPr="00AA6628">
        <w:rPr>
          <w:sz w:val="28"/>
          <w:szCs w:val="28"/>
        </w:rPr>
        <w:t>Если кратко суммировать особенности работы лектора по возрастным группам</w:t>
      </w:r>
      <w:r>
        <w:rPr>
          <w:sz w:val="28"/>
          <w:szCs w:val="28"/>
        </w:rPr>
        <w:t>, то можно привести следующую таблицу:</w:t>
      </w:r>
    </w:p>
    <w:p w:rsidR="005C3256" w:rsidRDefault="005C3256" w:rsidP="005C3256">
      <w:pPr>
        <w:pStyle w:val="a4"/>
        <w:spacing w:after="120" w:line="312" w:lineRule="auto"/>
        <w:ind w:left="0" w:firstLine="709"/>
        <w:jc w:val="both"/>
        <w:rPr>
          <w:sz w:val="28"/>
          <w:szCs w:val="28"/>
        </w:rPr>
      </w:pPr>
    </w:p>
    <w:tbl>
      <w:tblPr>
        <w:tblStyle w:val="a8"/>
        <w:tblW w:w="0" w:type="auto"/>
        <w:tblLook w:val="04A0"/>
      </w:tblPr>
      <w:tblGrid>
        <w:gridCol w:w="2392"/>
        <w:gridCol w:w="2392"/>
        <w:gridCol w:w="2393"/>
        <w:gridCol w:w="2393"/>
      </w:tblGrid>
      <w:tr w:rsidR="005C3256" w:rsidRPr="00AA6628" w:rsidTr="001E58BA">
        <w:tc>
          <w:tcPr>
            <w:tcW w:w="2392" w:type="dxa"/>
          </w:tcPr>
          <w:p w:rsidR="005C3256" w:rsidRPr="005C3498" w:rsidRDefault="005C3256" w:rsidP="001E58BA">
            <w:pPr>
              <w:rPr>
                <w:b/>
                <w:sz w:val="24"/>
                <w:szCs w:val="24"/>
              </w:rPr>
            </w:pPr>
            <w:r w:rsidRPr="005C3498">
              <w:rPr>
                <w:b/>
                <w:sz w:val="24"/>
                <w:szCs w:val="24"/>
              </w:rPr>
              <w:lastRenderedPageBreak/>
              <w:t>Возрастная группа</w:t>
            </w:r>
          </w:p>
        </w:tc>
        <w:tc>
          <w:tcPr>
            <w:tcW w:w="2392" w:type="dxa"/>
          </w:tcPr>
          <w:p w:rsidR="005C3256" w:rsidRPr="005C3498" w:rsidRDefault="005C3256" w:rsidP="001E58BA">
            <w:pPr>
              <w:rPr>
                <w:b/>
                <w:sz w:val="24"/>
                <w:szCs w:val="24"/>
              </w:rPr>
            </w:pPr>
            <w:r w:rsidRPr="005C3498">
              <w:rPr>
                <w:b/>
                <w:sz w:val="24"/>
                <w:szCs w:val="24"/>
              </w:rPr>
              <w:t>Основной мотив</w:t>
            </w:r>
          </w:p>
        </w:tc>
        <w:tc>
          <w:tcPr>
            <w:tcW w:w="2393" w:type="dxa"/>
          </w:tcPr>
          <w:p w:rsidR="005C3256" w:rsidRDefault="005C3256" w:rsidP="001E58BA">
            <w:pPr>
              <w:rPr>
                <w:b/>
                <w:sz w:val="24"/>
                <w:szCs w:val="24"/>
              </w:rPr>
            </w:pPr>
            <w:r>
              <w:rPr>
                <w:b/>
                <w:sz w:val="24"/>
                <w:szCs w:val="24"/>
              </w:rPr>
              <w:t>Основные качества лектора</w:t>
            </w:r>
          </w:p>
          <w:p w:rsidR="005C3256" w:rsidRPr="005C3498" w:rsidRDefault="005C3256" w:rsidP="001E58BA">
            <w:pPr>
              <w:rPr>
                <w:b/>
                <w:sz w:val="24"/>
                <w:szCs w:val="24"/>
              </w:rPr>
            </w:pPr>
          </w:p>
        </w:tc>
        <w:tc>
          <w:tcPr>
            <w:tcW w:w="2393" w:type="dxa"/>
          </w:tcPr>
          <w:p w:rsidR="005C3256" w:rsidRPr="005C3498" w:rsidRDefault="005C3256" w:rsidP="001E58BA">
            <w:pPr>
              <w:rPr>
                <w:b/>
                <w:sz w:val="24"/>
                <w:szCs w:val="24"/>
              </w:rPr>
            </w:pPr>
            <w:r w:rsidRPr="005C3498">
              <w:rPr>
                <w:b/>
                <w:sz w:val="24"/>
                <w:szCs w:val="24"/>
              </w:rPr>
              <w:t>Приоритетность блоков</w:t>
            </w:r>
          </w:p>
        </w:tc>
      </w:tr>
      <w:tr w:rsidR="005C3256" w:rsidTr="001E58BA">
        <w:tc>
          <w:tcPr>
            <w:tcW w:w="2392" w:type="dxa"/>
          </w:tcPr>
          <w:p w:rsidR="005C3256" w:rsidRPr="00B20309" w:rsidRDefault="005C3256" w:rsidP="001E58BA">
            <w:pPr>
              <w:rPr>
                <w:b/>
                <w:sz w:val="24"/>
                <w:szCs w:val="24"/>
              </w:rPr>
            </w:pPr>
            <w:r w:rsidRPr="00B20309">
              <w:rPr>
                <w:b/>
                <w:sz w:val="24"/>
                <w:szCs w:val="24"/>
              </w:rPr>
              <w:t>8-е классы</w:t>
            </w:r>
          </w:p>
        </w:tc>
        <w:tc>
          <w:tcPr>
            <w:tcW w:w="2392" w:type="dxa"/>
          </w:tcPr>
          <w:p w:rsidR="005C3256" w:rsidRPr="005C3498" w:rsidRDefault="005C3256" w:rsidP="001E58BA">
            <w:pPr>
              <w:rPr>
                <w:sz w:val="24"/>
                <w:szCs w:val="24"/>
              </w:rPr>
            </w:pPr>
            <w:r w:rsidRPr="005C3498">
              <w:rPr>
                <w:sz w:val="24"/>
                <w:szCs w:val="24"/>
              </w:rPr>
              <w:t>Наставление</w:t>
            </w:r>
          </w:p>
        </w:tc>
        <w:tc>
          <w:tcPr>
            <w:tcW w:w="2393" w:type="dxa"/>
          </w:tcPr>
          <w:p w:rsidR="005C3256" w:rsidRDefault="005C3256" w:rsidP="001E58BA">
            <w:pPr>
              <w:rPr>
                <w:sz w:val="24"/>
                <w:szCs w:val="24"/>
              </w:rPr>
            </w:pPr>
            <w:r>
              <w:rPr>
                <w:sz w:val="24"/>
                <w:szCs w:val="24"/>
              </w:rPr>
              <w:t>П</w:t>
            </w:r>
            <w:r w:rsidRPr="005C3498">
              <w:rPr>
                <w:sz w:val="24"/>
                <w:szCs w:val="24"/>
              </w:rPr>
              <w:t xml:space="preserve">едагогическое мастерство, </w:t>
            </w:r>
            <w:r>
              <w:rPr>
                <w:sz w:val="24"/>
                <w:szCs w:val="24"/>
              </w:rPr>
              <w:t>э</w:t>
            </w:r>
            <w:r w:rsidRPr="005C3498">
              <w:rPr>
                <w:sz w:val="24"/>
                <w:szCs w:val="24"/>
              </w:rPr>
              <w:t>моциональность</w:t>
            </w:r>
            <w:r>
              <w:rPr>
                <w:sz w:val="24"/>
                <w:szCs w:val="24"/>
              </w:rPr>
              <w:t>,</w:t>
            </w:r>
            <w:r w:rsidRPr="005C3498">
              <w:rPr>
                <w:sz w:val="24"/>
                <w:szCs w:val="24"/>
              </w:rPr>
              <w:t xml:space="preserve"> артистизм</w:t>
            </w:r>
            <w:r>
              <w:rPr>
                <w:sz w:val="24"/>
                <w:szCs w:val="24"/>
              </w:rPr>
              <w:t xml:space="preserve">, </w:t>
            </w:r>
          </w:p>
          <w:p w:rsidR="005C3256" w:rsidRPr="005C3498" w:rsidRDefault="005C3256" w:rsidP="001E58BA">
            <w:pPr>
              <w:rPr>
                <w:sz w:val="24"/>
                <w:szCs w:val="24"/>
              </w:rPr>
            </w:pPr>
          </w:p>
        </w:tc>
        <w:tc>
          <w:tcPr>
            <w:tcW w:w="2393" w:type="dxa"/>
          </w:tcPr>
          <w:p w:rsidR="005C3256" w:rsidRPr="000974D6" w:rsidRDefault="005C3256" w:rsidP="001E58BA">
            <w:pPr>
              <w:rPr>
                <w:sz w:val="14"/>
                <w:szCs w:val="24"/>
              </w:rPr>
            </w:pPr>
            <w:r w:rsidRPr="000974D6">
              <w:rPr>
                <w:sz w:val="14"/>
                <w:szCs w:val="24"/>
              </w:rPr>
              <w:t>ДЕМОГРАФИЯ</w:t>
            </w:r>
          </w:p>
          <w:p w:rsidR="005C3256" w:rsidRPr="000974D6" w:rsidRDefault="005C3256" w:rsidP="001E58BA">
            <w:pPr>
              <w:rPr>
                <w:b/>
                <w:sz w:val="16"/>
                <w:szCs w:val="24"/>
              </w:rPr>
            </w:pPr>
            <w:r w:rsidRPr="000974D6">
              <w:rPr>
                <w:b/>
                <w:sz w:val="16"/>
                <w:szCs w:val="24"/>
              </w:rPr>
              <w:t>ИНФОРМАЦИОННАЯ ВОЙНА</w:t>
            </w:r>
          </w:p>
          <w:p w:rsidR="005C3256" w:rsidRPr="000974D6" w:rsidRDefault="005C3256" w:rsidP="001E58BA">
            <w:pPr>
              <w:rPr>
                <w:b/>
                <w:sz w:val="16"/>
                <w:szCs w:val="24"/>
              </w:rPr>
            </w:pPr>
            <w:r w:rsidRPr="000974D6">
              <w:rPr>
                <w:b/>
                <w:sz w:val="16"/>
                <w:szCs w:val="24"/>
              </w:rPr>
              <w:t>ПОДМЕНА ЦЕННОСТЕЙ</w:t>
            </w:r>
          </w:p>
          <w:p w:rsidR="005C3256" w:rsidRPr="000974D6" w:rsidRDefault="005C3256" w:rsidP="001E58BA">
            <w:pPr>
              <w:rPr>
                <w:b/>
                <w:sz w:val="16"/>
                <w:szCs w:val="24"/>
              </w:rPr>
            </w:pPr>
            <w:r w:rsidRPr="000974D6">
              <w:rPr>
                <w:b/>
                <w:sz w:val="16"/>
                <w:szCs w:val="24"/>
              </w:rPr>
              <w:t>ЛЮБОВЬ</w:t>
            </w:r>
          </w:p>
          <w:p w:rsidR="005C3256" w:rsidRPr="000974D6" w:rsidRDefault="005C3256" w:rsidP="001E58BA">
            <w:pPr>
              <w:rPr>
                <w:b/>
                <w:sz w:val="16"/>
                <w:szCs w:val="24"/>
              </w:rPr>
            </w:pPr>
            <w:r w:rsidRPr="000974D6">
              <w:rPr>
                <w:b/>
                <w:sz w:val="16"/>
                <w:szCs w:val="24"/>
              </w:rPr>
              <w:t xml:space="preserve">ВЫБОР СУПРУГА </w:t>
            </w:r>
          </w:p>
          <w:p w:rsidR="005C3256" w:rsidRPr="000974D6" w:rsidRDefault="005C3256" w:rsidP="001E58BA">
            <w:pPr>
              <w:rPr>
                <w:b/>
                <w:sz w:val="16"/>
                <w:szCs w:val="24"/>
                <w:u w:val="single"/>
              </w:rPr>
            </w:pPr>
            <w:r w:rsidRPr="000974D6">
              <w:rPr>
                <w:b/>
                <w:sz w:val="16"/>
                <w:szCs w:val="24"/>
                <w:u w:val="single"/>
              </w:rPr>
              <w:t>ЦЕЛОМУДРИЕ</w:t>
            </w:r>
          </w:p>
          <w:p w:rsidR="005C3256" w:rsidRPr="00FA6AA6" w:rsidRDefault="005C3256" w:rsidP="001E58BA">
            <w:pPr>
              <w:rPr>
                <w:sz w:val="14"/>
                <w:szCs w:val="24"/>
              </w:rPr>
            </w:pPr>
            <w:r w:rsidRPr="00FA6AA6">
              <w:rPr>
                <w:sz w:val="14"/>
                <w:szCs w:val="24"/>
              </w:rPr>
              <w:t>СЕМЬЯ ИЛИ СОЖИТЕЛЬСТВО?</w:t>
            </w:r>
          </w:p>
          <w:p w:rsidR="005C3256" w:rsidRPr="000974D6" w:rsidRDefault="005C3256" w:rsidP="001E58BA">
            <w:pPr>
              <w:rPr>
                <w:b/>
                <w:sz w:val="16"/>
                <w:szCs w:val="24"/>
                <w:u w:val="single"/>
              </w:rPr>
            </w:pPr>
            <w:r w:rsidRPr="000974D6">
              <w:rPr>
                <w:b/>
                <w:sz w:val="16"/>
                <w:szCs w:val="24"/>
                <w:u w:val="single"/>
              </w:rPr>
              <w:t>МУЖСКАЯ ОТВЕТСТВЕННОСТЬ</w:t>
            </w:r>
          </w:p>
          <w:p w:rsidR="005C3256" w:rsidRPr="000974D6" w:rsidRDefault="005C3256" w:rsidP="001E58BA">
            <w:pPr>
              <w:rPr>
                <w:sz w:val="14"/>
                <w:szCs w:val="24"/>
              </w:rPr>
            </w:pPr>
            <w:r w:rsidRPr="000974D6">
              <w:rPr>
                <w:sz w:val="14"/>
                <w:szCs w:val="24"/>
              </w:rPr>
              <w:t xml:space="preserve">СЕМЬЯ И ДЕТИ </w:t>
            </w:r>
          </w:p>
          <w:p w:rsidR="005C3256" w:rsidRPr="000974D6" w:rsidRDefault="005C3256" w:rsidP="001E58BA">
            <w:pPr>
              <w:rPr>
                <w:sz w:val="14"/>
                <w:szCs w:val="24"/>
              </w:rPr>
            </w:pPr>
            <w:r w:rsidRPr="000974D6">
              <w:rPr>
                <w:sz w:val="14"/>
                <w:szCs w:val="24"/>
              </w:rPr>
              <w:t>МНОГОДЕТНОСТЬ</w:t>
            </w:r>
          </w:p>
          <w:p w:rsidR="005C3256" w:rsidRPr="000974D6" w:rsidRDefault="005C3256" w:rsidP="001E58BA">
            <w:pPr>
              <w:rPr>
                <w:sz w:val="14"/>
                <w:szCs w:val="24"/>
              </w:rPr>
            </w:pPr>
            <w:r w:rsidRPr="000974D6">
              <w:rPr>
                <w:sz w:val="14"/>
                <w:szCs w:val="24"/>
              </w:rPr>
              <w:t xml:space="preserve">КОНТРАЦЕПЦИЯ </w:t>
            </w:r>
          </w:p>
          <w:p w:rsidR="005C3256" w:rsidRDefault="005C3256" w:rsidP="001E58BA">
            <w:pPr>
              <w:rPr>
                <w:sz w:val="14"/>
                <w:szCs w:val="24"/>
              </w:rPr>
            </w:pPr>
            <w:r w:rsidRPr="000974D6">
              <w:rPr>
                <w:sz w:val="14"/>
                <w:szCs w:val="24"/>
              </w:rPr>
              <w:t>АБОРТ</w:t>
            </w:r>
          </w:p>
          <w:p w:rsidR="005C3256" w:rsidRPr="005C3498" w:rsidRDefault="005C3256" w:rsidP="001E58BA">
            <w:pPr>
              <w:rPr>
                <w:sz w:val="16"/>
                <w:szCs w:val="24"/>
              </w:rPr>
            </w:pPr>
          </w:p>
        </w:tc>
      </w:tr>
      <w:tr w:rsidR="005C3256" w:rsidTr="001E58BA">
        <w:tc>
          <w:tcPr>
            <w:tcW w:w="2392" w:type="dxa"/>
          </w:tcPr>
          <w:p w:rsidR="005C3256" w:rsidRPr="00B20309" w:rsidRDefault="005C3256" w:rsidP="001E58BA">
            <w:pPr>
              <w:rPr>
                <w:b/>
                <w:sz w:val="24"/>
                <w:szCs w:val="24"/>
              </w:rPr>
            </w:pPr>
            <w:r w:rsidRPr="00B20309">
              <w:rPr>
                <w:b/>
                <w:sz w:val="24"/>
                <w:szCs w:val="24"/>
              </w:rPr>
              <w:t>9-11 классы</w:t>
            </w:r>
            <w:r>
              <w:rPr>
                <w:b/>
                <w:sz w:val="24"/>
                <w:szCs w:val="24"/>
              </w:rPr>
              <w:t xml:space="preserve"> и</w:t>
            </w:r>
            <w:r w:rsidRPr="00B20309">
              <w:rPr>
                <w:b/>
                <w:sz w:val="24"/>
                <w:szCs w:val="24"/>
              </w:rPr>
              <w:t xml:space="preserve"> первокурсники</w:t>
            </w:r>
          </w:p>
        </w:tc>
        <w:tc>
          <w:tcPr>
            <w:tcW w:w="2392" w:type="dxa"/>
          </w:tcPr>
          <w:p w:rsidR="005C3256" w:rsidRPr="005C3498" w:rsidRDefault="005C3256" w:rsidP="001E58BA">
            <w:pPr>
              <w:rPr>
                <w:sz w:val="24"/>
                <w:szCs w:val="24"/>
              </w:rPr>
            </w:pPr>
            <w:r w:rsidRPr="005C3498">
              <w:rPr>
                <w:sz w:val="24"/>
                <w:szCs w:val="24"/>
              </w:rPr>
              <w:t>Информирование</w:t>
            </w:r>
          </w:p>
        </w:tc>
        <w:tc>
          <w:tcPr>
            <w:tcW w:w="2393" w:type="dxa"/>
          </w:tcPr>
          <w:p w:rsidR="005C3256" w:rsidRPr="005C3498" w:rsidRDefault="005C3256" w:rsidP="001E58BA">
            <w:pPr>
              <w:rPr>
                <w:sz w:val="24"/>
                <w:szCs w:val="24"/>
              </w:rPr>
            </w:pPr>
            <w:r w:rsidRPr="005C3498">
              <w:rPr>
                <w:sz w:val="24"/>
                <w:szCs w:val="24"/>
              </w:rPr>
              <w:t>Знания, логика, эрудиция</w:t>
            </w:r>
            <w:r>
              <w:rPr>
                <w:sz w:val="24"/>
                <w:szCs w:val="24"/>
              </w:rPr>
              <w:t>, глубина и привлекательность личности</w:t>
            </w:r>
          </w:p>
        </w:tc>
        <w:tc>
          <w:tcPr>
            <w:tcW w:w="2393" w:type="dxa"/>
          </w:tcPr>
          <w:p w:rsidR="005C3256" w:rsidRPr="000974D6" w:rsidRDefault="005C3256" w:rsidP="001E58BA">
            <w:pPr>
              <w:rPr>
                <w:b/>
                <w:sz w:val="16"/>
                <w:szCs w:val="24"/>
              </w:rPr>
            </w:pPr>
            <w:r w:rsidRPr="000974D6">
              <w:rPr>
                <w:b/>
                <w:sz w:val="16"/>
                <w:szCs w:val="24"/>
              </w:rPr>
              <w:t>ДЕМОГРАФИЯ</w:t>
            </w:r>
          </w:p>
          <w:p w:rsidR="005C3256" w:rsidRPr="000974D6" w:rsidRDefault="005C3256" w:rsidP="001E58BA">
            <w:pPr>
              <w:rPr>
                <w:b/>
                <w:sz w:val="16"/>
                <w:szCs w:val="24"/>
              </w:rPr>
            </w:pPr>
            <w:r w:rsidRPr="000974D6">
              <w:rPr>
                <w:b/>
                <w:sz w:val="16"/>
                <w:szCs w:val="24"/>
              </w:rPr>
              <w:t>ИНФОРМАЦИОННАЯ ВОЙНА</w:t>
            </w:r>
          </w:p>
          <w:p w:rsidR="005C3256" w:rsidRPr="000974D6" w:rsidRDefault="005C3256" w:rsidP="001E58BA">
            <w:pPr>
              <w:rPr>
                <w:b/>
                <w:sz w:val="16"/>
                <w:szCs w:val="24"/>
              </w:rPr>
            </w:pPr>
            <w:r w:rsidRPr="000974D6">
              <w:rPr>
                <w:b/>
                <w:sz w:val="16"/>
                <w:szCs w:val="24"/>
              </w:rPr>
              <w:t>ПОДМЕНА ЦЕННОСТЕЙ</w:t>
            </w:r>
          </w:p>
          <w:p w:rsidR="005C3256" w:rsidRPr="000974D6" w:rsidRDefault="005C3256" w:rsidP="001E58BA">
            <w:pPr>
              <w:rPr>
                <w:b/>
                <w:sz w:val="16"/>
                <w:szCs w:val="24"/>
              </w:rPr>
            </w:pPr>
            <w:r w:rsidRPr="000974D6">
              <w:rPr>
                <w:b/>
                <w:sz w:val="16"/>
                <w:szCs w:val="24"/>
              </w:rPr>
              <w:t>ЛЮБОВЬ</w:t>
            </w:r>
          </w:p>
          <w:p w:rsidR="005C3256" w:rsidRPr="000974D6" w:rsidRDefault="005C3256" w:rsidP="001E58BA">
            <w:pPr>
              <w:rPr>
                <w:b/>
                <w:sz w:val="16"/>
                <w:szCs w:val="24"/>
              </w:rPr>
            </w:pPr>
            <w:r w:rsidRPr="000974D6">
              <w:rPr>
                <w:b/>
                <w:sz w:val="16"/>
                <w:szCs w:val="24"/>
              </w:rPr>
              <w:t xml:space="preserve">ВЫБОР СУПРУГА </w:t>
            </w:r>
          </w:p>
          <w:p w:rsidR="005C3256" w:rsidRPr="000974D6" w:rsidRDefault="005C3256" w:rsidP="001E58BA">
            <w:pPr>
              <w:rPr>
                <w:b/>
                <w:sz w:val="16"/>
                <w:szCs w:val="24"/>
              </w:rPr>
            </w:pPr>
            <w:r w:rsidRPr="000974D6">
              <w:rPr>
                <w:b/>
                <w:sz w:val="16"/>
                <w:szCs w:val="24"/>
              </w:rPr>
              <w:t>ЦЕЛОМУДРИЕ</w:t>
            </w:r>
          </w:p>
          <w:p w:rsidR="005C3256" w:rsidRPr="000974D6" w:rsidRDefault="005C3256" w:rsidP="001E58BA">
            <w:pPr>
              <w:rPr>
                <w:b/>
                <w:sz w:val="16"/>
                <w:szCs w:val="24"/>
              </w:rPr>
            </w:pPr>
            <w:r w:rsidRPr="000974D6">
              <w:rPr>
                <w:b/>
                <w:sz w:val="16"/>
                <w:szCs w:val="24"/>
              </w:rPr>
              <w:t>СЕМЬЯ ИЛИ СОЖИТЕЛЬСТВО?</w:t>
            </w:r>
          </w:p>
          <w:p w:rsidR="005C3256" w:rsidRPr="000974D6" w:rsidRDefault="005C3256" w:rsidP="001E58BA">
            <w:pPr>
              <w:rPr>
                <w:b/>
                <w:sz w:val="16"/>
                <w:szCs w:val="24"/>
              </w:rPr>
            </w:pPr>
            <w:r w:rsidRPr="000974D6">
              <w:rPr>
                <w:b/>
                <w:sz w:val="16"/>
                <w:szCs w:val="24"/>
              </w:rPr>
              <w:t>МУЖСКАЯ ОТВЕТСТВЕННОСТЬ</w:t>
            </w:r>
          </w:p>
          <w:p w:rsidR="005C3256" w:rsidRDefault="005C3256" w:rsidP="001E58BA">
            <w:pPr>
              <w:rPr>
                <w:b/>
                <w:sz w:val="16"/>
                <w:szCs w:val="24"/>
              </w:rPr>
            </w:pPr>
            <w:r w:rsidRPr="000974D6">
              <w:rPr>
                <w:b/>
                <w:sz w:val="16"/>
                <w:szCs w:val="24"/>
              </w:rPr>
              <w:t xml:space="preserve">СЕМЬЯ И ДЕТИ </w:t>
            </w:r>
          </w:p>
          <w:p w:rsidR="005C3256" w:rsidRPr="000974D6" w:rsidRDefault="005C3256" w:rsidP="001E58BA">
            <w:pPr>
              <w:rPr>
                <w:b/>
                <w:sz w:val="16"/>
                <w:szCs w:val="24"/>
              </w:rPr>
            </w:pPr>
            <w:r w:rsidRPr="000974D6">
              <w:rPr>
                <w:sz w:val="14"/>
                <w:szCs w:val="24"/>
              </w:rPr>
              <w:t>МНОГОДЕТНОСТЬ</w:t>
            </w:r>
          </w:p>
          <w:p w:rsidR="005C3256" w:rsidRPr="000974D6" w:rsidRDefault="005C3256" w:rsidP="001E58BA">
            <w:pPr>
              <w:rPr>
                <w:b/>
                <w:sz w:val="16"/>
                <w:szCs w:val="24"/>
              </w:rPr>
            </w:pPr>
            <w:r w:rsidRPr="000974D6">
              <w:rPr>
                <w:b/>
                <w:sz w:val="16"/>
                <w:szCs w:val="24"/>
              </w:rPr>
              <w:t xml:space="preserve">КОНТРАЦЕПЦИЯ </w:t>
            </w:r>
          </w:p>
          <w:p w:rsidR="005C3256" w:rsidRDefault="005C3256" w:rsidP="001E58BA">
            <w:pPr>
              <w:rPr>
                <w:b/>
                <w:sz w:val="16"/>
                <w:szCs w:val="24"/>
              </w:rPr>
            </w:pPr>
            <w:r w:rsidRPr="000974D6">
              <w:rPr>
                <w:b/>
                <w:sz w:val="16"/>
                <w:szCs w:val="24"/>
              </w:rPr>
              <w:t>АБОРТ</w:t>
            </w:r>
          </w:p>
          <w:p w:rsidR="005C3256" w:rsidRPr="005C3498" w:rsidRDefault="005C3256" w:rsidP="001E58BA">
            <w:pPr>
              <w:rPr>
                <w:sz w:val="16"/>
                <w:szCs w:val="24"/>
              </w:rPr>
            </w:pPr>
          </w:p>
        </w:tc>
      </w:tr>
      <w:tr w:rsidR="005C3256" w:rsidTr="001E58BA">
        <w:tc>
          <w:tcPr>
            <w:tcW w:w="2392" w:type="dxa"/>
          </w:tcPr>
          <w:p w:rsidR="005C3256" w:rsidRPr="00B20309" w:rsidRDefault="005C3256" w:rsidP="001E58BA">
            <w:pPr>
              <w:rPr>
                <w:b/>
                <w:sz w:val="24"/>
                <w:szCs w:val="24"/>
              </w:rPr>
            </w:pPr>
            <w:r w:rsidRPr="00B20309">
              <w:rPr>
                <w:b/>
                <w:sz w:val="24"/>
                <w:szCs w:val="24"/>
              </w:rPr>
              <w:t>Студенты постарше</w:t>
            </w:r>
          </w:p>
        </w:tc>
        <w:tc>
          <w:tcPr>
            <w:tcW w:w="2392" w:type="dxa"/>
          </w:tcPr>
          <w:p w:rsidR="005C3256" w:rsidRPr="005C3498" w:rsidRDefault="005C3256" w:rsidP="001E58BA">
            <w:pPr>
              <w:rPr>
                <w:sz w:val="24"/>
                <w:szCs w:val="24"/>
              </w:rPr>
            </w:pPr>
            <w:r w:rsidRPr="005C3498">
              <w:rPr>
                <w:sz w:val="24"/>
                <w:szCs w:val="24"/>
              </w:rPr>
              <w:t>Практичность</w:t>
            </w:r>
          </w:p>
        </w:tc>
        <w:tc>
          <w:tcPr>
            <w:tcW w:w="2393" w:type="dxa"/>
          </w:tcPr>
          <w:p w:rsidR="005C3256" w:rsidRPr="005C3498" w:rsidRDefault="005C3256" w:rsidP="001E58BA">
            <w:pPr>
              <w:rPr>
                <w:sz w:val="24"/>
                <w:szCs w:val="24"/>
              </w:rPr>
            </w:pPr>
            <w:r w:rsidRPr="005C3498">
              <w:rPr>
                <w:sz w:val="24"/>
                <w:szCs w:val="24"/>
              </w:rPr>
              <w:t>Опыт,</w:t>
            </w:r>
            <w:r>
              <w:rPr>
                <w:sz w:val="24"/>
                <w:szCs w:val="24"/>
              </w:rPr>
              <w:t xml:space="preserve"> з</w:t>
            </w:r>
            <w:r w:rsidRPr="005C3498">
              <w:rPr>
                <w:sz w:val="24"/>
                <w:szCs w:val="24"/>
              </w:rPr>
              <w:t>нания</w:t>
            </w:r>
            <w:r>
              <w:rPr>
                <w:sz w:val="24"/>
                <w:szCs w:val="24"/>
              </w:rPr>
              <w:t xml:space="preserve">, </w:t>
            </w:r>
            <w:r w:rsidRPr="005C3498">
              <w:rPr>
                <w:sz w:val="24"/>
                <w:szCs w:val="24"/>
              </w:rPr>
              <w:t>логика</w:t>
            </w:r>
            <w:r>
              <w:rPr>
                <w:sz w:val="24"/>
                <w:szCs w:val="24"/>
              </w:rPr>
              <w:t>, глубина и привлекательность личности</w:t>
            </w:r>
          </w:p>
        </w:tc>
        <w:tc>
          <w:tcPr>
            <w:tcW w:w="2393" w:type="dxa"/>
          </w:tcPr>
          <w:p w:rsidR="005C3256" w:rsidRPr="000974D6" w:rsidRDefault="005C3256" w:rsidP="001E58BA">
            <w:pPr>
              <w:rPr>
                <w:b/>
                <w:sz w:val="16"/>
                <w:szCs w:val="24"/>
              </w:rPr>
            </w:pPr>
            <w:r w:rsidRPr="000974D6">
              <w:rPr>
                <w:b/>
                <w:sz w:val="16"/>
                <w:szCs w:val="24"/>
              </w:rPr>
              <w:t>ДЕМОГРАФИЯ</w:t>
            </w:r>
          </w:p>
          <w:p w:rsidR="005C3256" w:rsidRPr="000974D6" w:rsidRDefault="005C3256" w:rsidP="001E58BA">
            <w:pPr>
              <w:rPr>
                <w:b/>
                <w:sz w:val="16"/>
                <w:szCs w:val="24"/>
              </w:rPr>
            </w:pPr>
            <w:r>
              <w:rPr>
                <w:b/>
                <w:sz w:val="16"/>
                <w:szCs w:val="24"/>
              </w:rPr>
              <w:t xml:space="preserve">+ </w:t>
            </w:r>
            <w:r w:rsidRPr="000974D6">
              <w:rPr>
                <w:b/>
                <w:sz w:val="16"/>
                <w:szCs w:val="24"/>
              </w:rPr>
              <w:t>ГЕОПОЛИТИКА</w:t>
            </w:r>
          </w:p>
          <w:p w:rsidR="005C3256" w:rsidRPr="000974D6" w:rsidRDefault="005C3256" w:rsidP="001E58BA">
            <w:pPr>
              <w:rPr>
                <w:sz w:val="14"/>
                <w:szCs w:val="24"/>
              </w:rPr>
            </w:pPr>
            <w:r w:rsidRPr="000974D6">
              <w:rPr>
                <w:sz w:val="14"/>
                <w:szCs w:val="24"/>
              </w:rPr>
              <w:t>ИНФОРМАЦИОННАЯ ВОЙНА</w:t>
            </w:r>
          </w:p>
          <w:p w:rsidR="005C3256" w:rsidRPr="000974D6" w:rsidRDefault="005C3256" w:rsidP="001E58BA">
            <w:pPr>
              <w:rPr>
                <w:b/>
                <w:sz w:val="16"/>
                <w:szCs w:val="24"/>
              </w:rPr>
            </w:pPr>
            <w:r w:rsidRPr="000974D6">
              <w:rPr>
                <w:b/>
                <w:sz w:val="16"/>
                <w:szCs w:val="24"/>
              </w:rPr>
              <w:t>ПОДМЕНА ЦЕННОСТЕЙ</w:t>
            </w:r>
          </w:p>
          <w:p w:rsidR="005C3256" w:rsidRPr="000974D6" w:rsidRDefault="005C3256" w:rsidP="001E58BA">
            <w:pPr>
              <w:rPr>
                <w:b/>
                <w:sz w:val="16"/>
                <w:szCs w:val="24"/>
              </w:rPr>
            </w:pPr>
            <w:r w:rsidRPr="000974D6">
              <w:rPr>
                <w:b/>
                <w:sz w:val="16"/>
                <w:szCs w:val="24"/>
              </w:rPr>
              <w:t>ЛЮБОВЬ</w:t>
            </w:r>
          </w:p>
          <w:p w:rsidR="005C3256" w:rsidRPr="000974D6" w:rsidRDefault="005C3256" w:rsidP="001E58BA">
            <w:pPr>
              <w:rPr>
                <w:b/>
                <w:sz w:val="16"/>
                <w:szCs w:val="24"/>
              </w:rPr>
            </w:pPr>
            <w:r w:rsidRPr="000974D6">
              <w:rPr>
                <w:b/>
                <w:sz w:val="16"/>
                <w:szCs w:val="24"/>
              </w:rPr>
              <w:t xml:space="preserve">ВЫБОР СУПРУГА </w:t>
            </w:r>
          </w:p>
          <w:p w:rsidR="005C3256" w:rsidRPr="000974D6" w:rsidRDefault="005C3256" w:rsidP="001E58BA">
            <w:pPr>
              <w:rPr>
                <w:b/>
                <w:sz w:val="16"/>
                <w:szCs w:val="24"/>
              </w:rPr>
            </w:pPr>
            <w:r w:rsidRPr="000974D6">
              <w:rPr>
                <w:b/>
                <w:sz w:val="16"/>
                <w:szCs w:val="24"/>
              </w:rPr>
              <w:t>ЦЕЛОМУДРИЕ</w:t>
            </w:r>
          </w:p>
          <w:p w:rsidR="005C3256" w:rsidRPr="000974D6" w:rsidRDefault="005C3256" w:rsidP="001E58BA">
            <w:pPr>
              <w:rPr>
                <w:b/>
                <w:sz w:val="16"/>
                <w:szCs w:val="24"/>
              </w:rPr>
            </w:pPr>
            <w:r w:rsidRPr="000974D6">
              <w:rPr>
                <w:b/>
                <w:sz w:val="16"/>
                <w:szCs w:val="24"/>
              </w:rPr>
              <w:t>СЕМЬЯ ИЛИ СОЖИТЕЛЬСТВО?</w:t>
            </w:r>
          </w:p>
          <w:p w:rsidR="005C3256" w:rsidRPr="000974D6" w:rsidRDefault="005C3256" w:rsidP="001E58BA">
            <w:pPr>
              <w:rPr>
                <w:b/>
                <w:sz w:val="16"/>
                <w:szCs w:val="24"/>
              </w:rPr>
            </w:pPr>
            <w:r w:rsidRPr="000974D6">
              <w:rPr>
                <w:b/>
                <w:sz w:val="16"/>
                <w:szCs w:val="24"/>
              </w:rPr>
              <w:t>МУЖСКАЯ ОТВЕТСТВЕННОСТЬ</w:t>
            </w:r>
          </w:p>
          <w:p w:rsidR="005C3256" w:rsidRPr="000974D6" w:rsidRDefault="005C3256" w:rsidP="001E58BA">
            <w:pPr>
              <w:rPr>
                <w:b/>
                <w:sz w:val="16"/>
                <w:szCs w:val="24"/>
              </w:rPr>
            </w:pPr>
            <w:r w:rsidRPr="000974D6">
              <w:rPr>
                <w:b/>
                <w:sz w:val="16"/>
                <w:szCs w:val="24"/>
              </w:rPr>
              <w:t>СЕМЬЯ И ДЕТИ МНОГОДЕТНОСТЬ</w:t>
            </w:r>
          </w:p>
          <w:p w:rsidR="005C3256" w:rsidRPr="000974D6" w:rsidRDefault="005C3256" w:rsidP="001E58BA">
            <w:pPr>
              <w:rPr>
                <w:b/>
                <w:sz w:val="16"/>
                <w:szCs w:val="24"/>
              </w:rPr>
            </w:pPr>
            <w:r w:rsidRPr="000974D6">
              <w:rPr>
                <w:b/>
                <w:sz w:val="16"/>
                <w:szCs w:val="24"/>
              </w:rPr>
              <w:t xml:space="preserve">КОНТРАЦЕПЦИЯ </w:t>
            </w:r>
          </w:p>
          <w:p w:rsidR="005C3256" w:rsidRPr="000974D6" w:rsidRDefault="005C3256" w:rsidP="001E58BA">
            <w:pPr>
              <w:rPr>
                <w:b/>
                <w:sz w:val="16"/>
                <w:szCs w:val="24"/>
              </w:rPr>
            </w:pPr>
            <w:r w:rsidRPr="000974D6">
              <w:rPr>
                <w:b/>
                <w:sz w:val="16"/>
                <w:szCs w:val="24"/>
              </w:rPr>
              <w:t>АБОРТ</w:t>
            </w:r>
          </w:p>
        </w:tc>
      </w:tr>
      <w:tr w:rsidR="005C3256" w:rsidTr="001E58BA">
        <w:tc>
          <w:tcPr>
            <w:tcW w:w="2392" w:type="dxa"/>
          </w:tcPr>
          <w:p w:rsidR="005C3256" w:rsidRPr="00B20309" w:rsidRDefault="005C3256" w:rsidP="001E58BA">
            <w:pPr>
              <w:rPr>
                <w:b/>
                <w:sz w:val="24"/>
                <w:szCs w:val="24"/>
              </w:rPr>
            </w:pPr>
            <w:r w:rsidRPr="00B20309">
              <w:rPr>
                <w:b/>
                <w:sz w:val="24"/>
                <w:szCs w:val="24"/>
              </w:rPr>
              <w:t xml:space="preserve">Взрослые </w:t>
            </w:r>
          </w:p>
        </w:tc>
        <w:tc>
          <w:tcPr>
            <w:tcW w:w="2392" w:type="dxa"/>
          </w:tcPr>
          <w:p w:rsidR="005C3256" w:rsidRPr="005C3498" w:rsidRDefault="005C3256" w:rsidP="001E58BA">
            <w:pPr>
              <w:rPr>
                <w:sz w:val="24"/>
                <w:szCs w:val="24"/>
              </w:rPr>
            </w:pPr>
            <w:r w:rsidRPr="005C3498">
              <w:rPr>
                <w:sz w:val="24"/>
                <w:szCs w:val="24"/>
              </w:rPr>
              <w:t>Соработничество</w:t>
            </w:r>
            <w:r>
              <w:rPr>
                <w:sz w:val="24"/>
                <w:szCs w:val="24"/>
              </w:rPr>
              <w:t xml:space="preserve">, </w:t>
            </w:r>
            <w:r w:rsidRPr="005C3498">
              <w:rPr>
                <w:sz w:val="24"/>
                <w:szCs w:val="24"/>
              </w:rPr>
              <w:t xml:space="preserve"> Практичность</w:t>
            </w:r>
          </w:p>
        </w:tc>
        <w:tc>
          <w:tcPr>
            <w:tcW w:w="2393" w:type="dxa"/>
          </w:tcPr>
          <w:p w:rsidR="005C3256" w:rsidRPr="005C3498" w:rsidRDefault="005C3256" w:rsidP="001E58BA">
            <w:pPr>
              <w:rPr>
                <w:sz w:val="24"/>
                <w:szCs w:val="24"/>
              </w:rPr>
            </w:pPr>
            <w:r w:rsidRPr="005C3498">
              <w:rPr>
                <w:sz w:val="24"/>
                <w:szCs w:val="24"/>
              </w:rPr>
              <w:t>Опыт,</w:t>
            </w:r>
            <w:r>
              <w:rPr>
                <w:sz w:val="24"/>
                <w:szCs w:val="24"/>
              </w:rPr>
              <w:t xml:space="preserve"> з</w:t>
            </w:r>
            <w:r w:rsidRPr="005C3498">
              <w:rPr>
                <w:sz w:val="24"/>
                <w:szCs w:val="24"/>
              </w:rPr>
              <w:t>нания</w:t>
            </w:r>
            <w:r>
              <w:rPr>
                <w:sz w:val="24"/>
                <w:szCs w:val="24"/>
              </w:rPr>
              <w:t xml:space="preserve">, </w:t>
            </w:r>
            <w:r w:rsidRPr="005C3498">
              <w:rPr>
                <w:sz w:val="24"/>
                <w:szCs w:val="24"/>
              </w:rPr>
              <w:t>логика</w:t>
            </w:r>
            <w:r>
              <w:rPr>
                <w:sz w:val="24"/>
                <w:szCs w:val="24"/>
              </w:rPr>
              <w:t>, глубина и привлекательность личности</w:t>
            </w:r>
          </w:p>
        </w:tc>
        <w:tc>
          <w:tcPr>
            <w:tcW w:w="2393" w:type="dxa"/>
          </w:tcPr>
          <w:p w:rsidR="005C3256" w:rsidRPr="000974D6" w:rsidRDefault="005C3256" w:rsidP="001E58BA">
            <w:pPr>
              <w:rPr>
                <w:b/>
                <w:sz w:val="16"/>
                <w:szCs w:val="24"/>
              </w:rPr>
            </w:pPr>
            <w:r w:rsidRPr="000974D6">
              <w:rPr>
                <w:b/>
                <w:sz w:val="16"/>
                <w:szCs w:val="24"/>
              </w:rPr>
              <w:t>ДЕМОГРАФИЯ</w:t>
            </w:r>
          </w:p>
          <w:p w:rsidR="005C3256" w:rsidRPr="000974D6" w:rsidRDefault="005C3256" w:rsidP="001E58BA">
            <w:pPr>
              <w:rPr>
                <w:b/>
                <w:sz w:val="16"/>
                <w:szCs w:val="24"/>
              </w:rPr>
            </w:pPr>
            <w:r>
              <w:rPr>
                <w:b/>
                <w:sz w:val="16"/>
                <w:szCs w:val="24"/>
              </w:rPr>
              <w:t xml:space="preserve">+ </w:t>
            </w:r>
            <w:r w:rsidRPr="000974D6">
              <w:rPr>
                <w:b/>
                <w:sz w:val="16"/>
                <w:szCs w:val="24"/>
              </w:rPr>
              <w:t>ГЕОПОЛИТИКА</w:t>
            </w:r>
          </w:p>
          <w:p w:rsidR="005C3256" w:rsidRPr="000974D6" w:rsidRDefault="005C3256" w:rsidP="001E58BA">
            <w:pPr>
              <w:rPr>
                <w:sz w:val="14"/>
                <w:szCs w:val="24"/>
              </w:rPr>
            </w:pPr>
            <w:r w:rsidRPr="000974D6">
              <w:rPr>
                <w:sz w:val="14"/>
                <w:szCs w:val="24"/>
              </w:rPr>
              <w:t>ИНФОРМАЦИОННАЯ ВОЙНА</w:t>
            </w:r>
          </w:p>
          <w:p w:rsidR="005C3256" w:rsidRPr="000974D6" w:rsidRDefault="005C3256" w:rsidP="001E58BA">
            <w:pPr>
              <w:rPr>
                <w:sz w:val="14"/>
                <w:szCs w:val="24"/>
              </w:rPr>
            </w:pPr>
            <w:r w:rsidRPr="000974D6">
              <w:rPr>
                <w:sz w:val="14"/>
                <w:szCs w:val="24"/>
              </w:rPr>
              <w:t>ПОДМЕНА ЦЕННОСТЕЙ</w:t>
            </w:r>
          </w:p>
          <w:p w:rsidR="005C3256" w:rsidRPr="000974D6" w:rsidRDefault="005C3256" w:rsidP="001E58BA">
            <w:pPr>
              <w:rPr>
                <w:sz w:val="14"/>
                <w:szCs w:val="24"/>
              </w:rPr>
            </w:pPr>
            <w:r w:rsidRPr="000974D6">
              <w:rPr>
                <w:sz w:val="14"/>
                <w:szCs w:val="24"/>
              </w:rPr>
              <w:t>ЛЮБОВЬ</w:t>
            </w:r>
          </w:p>
          <w:p w:rsidR="005C3256" w:rsidRPr="000974D6" w:rsidRDefault="005C3256" w:rsidP="001E58BA">
            <w:pPr>
              <w:rPr>
                <w:b/>
                <w:sz w:val="16"/>
                <w:szCs w:val="24"/>
              </w:rPr>
            </w:pPr>
            <w:r w:rsidRPr="000974D6">
              <w:rPr>
                <w:sz w:val="14"/>
                <w:szCs w:val="24"/>
              </w:rPr>
              <w:t xml:space="preserve">ВЫБОР СУПРУГА </w:t>
            </w:r>
          </w:p>
          <w:p w:rsidR="005C3256" w:rsidRPr="000974D6" w:rsidRDefault="005C3256" w:rsidP="001E58BA">
            <w:pPr>
              <w:rPr>
                <w:b/>
                <w:sz w:val="16"/>
                <w:szCs w:val="24"/>
              </w:rPr>
            </w:pPr>
            <w:r w:rsidRPr="000974D6">
              <w:rPr>
                <w:b/>
                <w:sz w:val="16"/>
                <w:szCs w:val="24"/>
              </w:rPr>
              <w:t>ЦЕЛОМУДРИЕ</w:t>
            </w:r>
          </w:p>
          <w:p w:rsidR="005C3256" w:rsidRPr="000974D6" w:rsidRDefault="005C3256" w:rsidP="001E58BA">
            <w:pPr>
              <w:rPr>
                <w:b/>
                <w:sz w:val="16"/>
                <w:szCs w:val="24"/>
              </w:rPr>
            </w:pPr>
            <w:r w:rsidRPr="000974D6">
              <w:rPr>
                <w:b/>
                <w:sz w:val="16"/>
                <w:szCs w:val="24"/>
              </w:rPr>
              <w:t>СЕМЬЯ ИЛИ СОЖИТЕЛЬСТВО?</w:t>
            </w:r>
          </w:p>
          <w:p w:rsidR="005C3256" w:rsidRPr="000974D6" w:rsidRDefault="005C3256" w:rsidP="001E58BA">
            <w:pPr>
              <w:rPr>
                <w:sz w:val="14"/>
                <w:szCs w:val="24"/>
              </w:rPr>
            </w:pPr>
            <w:r w:rsidRPr="000974D6">
              <w:rPr>
                <w:sz w:val="14"/>
                <w:szCs w:val="24"/>
              </w:rPr>
              <w:t>МУЖСКАЯ ОТВЕТСТВЕННОСТЬ</w:t>
            </w:r>
          </w:p>
          <w:p w:rsidR="005C3256" w:rsidRDefault="005C3256" w:rsidP="001E58BA">
            <w:pPr>
              <w:rPr>
                <w:b/>
                <w:sz w:val="14"/>
                <w:szCs w:val="24"/>
              </w:rPr>
            </w:pPr>
            <w:r w:rsidRPr="000974D6">
              <w:rPr>
                <w:sz w:val="14"/>
                <w:szCs w:val="24"/>
              </w:rPr>
              <w:t>СЕМЬЯ И ДЕТИ</w:t>
            </w:r>
            <w:r w:rsidRPr="000974D6">
              <w:rPr>
                <w:b/>
                <w:sz w:val="14"/>
                <w:szCs w:val="24"/>
              </w:rPr>
              <w:t xml:space="preserve"> </w:t>
            </w:r>
          </w:p>
          <w:p w:rsidR="005C3256" w:rsidRPr="000974D6" w:rsidRDefault="005C3256" w:rsidP="001E58BA">
            <w:pPr>
              <w:rPr>
                <w:b/>
                <w:sz w:val="14"/>
                <w:szCs w:val="24"/>
              </w:rPr>
            </w:pPr>
            <w:r w:rsidRPr="000974D6">
              <w:rPr>
                <w:sz w:val="14"/>
                <w:szCs w:val="24"/>
              </w:rPr>
              <w:t>МНОГОДЕТНОСТЬ</w:t>
            </w:r>
          </w:p>
          <w:p w:rsidR="005C3256" w:rsidRPr="000974D6" w:rsidRDefault="005C3256" w:rsidP="001E58BA">
            <w:pPr>
              <w:rPr>
                <w:b/>
                <w:sz w:val="16"/>
                <w:szCs w:val="24"/>
              </w:rPr>
            </w:pPr>
            <w:r w:rsidRPr="000974D6">
              <w:rPr>
                <w:b/>
                <w:sz w:val="16"/>
                <w:szCs w:val="24"/>
              </w:rPr>
              <w:t xml:space="preserve">КОНТРАЦЕПЦИЯ </w:t>
            </w:r>
          </w:p>
          <w:p w:rsidR="005C3256" w:rsidRPr="000974D6" w:rsidRDefault="005C3256" w:rsidP="001E58BA">
            <w:pPr>
              <w:rPr>
                <w:b/>
                <w:sz w:val="16"/>
                <w:szCs w:val="24"/>
              </w:rPr>
            </w:pPr>
            <w:r w:rsidRPr="000974D6">
              <w:rPr>
                <w:b/>
                <w:sz w:val="16"/>
                <w:szCs w:val="24"/>
              </w:rPr>
              <w:t>АБОРТ</w:t>
            </w:r>
          </w:p>
        </w:tc>
      </w:tr>
    </w:tbl>
    <w:p w:rsidR="005C3256" w:rsidRDefault="005C3256" w:rsidP="005C3256">
      <w:pPr>
        <w:spacing w:after="0" w:line="240" w:lineRule="auto"/>
        <w:ind w:firstLine="709"/>
        <w:jc w:val="both"/>
        <w:rPr>
          <w:b/>
          <w:sz w:val="28"/>
          <w:szCs w:val="28"/>
        </w:rPr>
      </w:pPr>
    </w:p>
    <w:p w:rsidR="005C3256" w:rsidRDefault="005C3256" w:rsidP="005C3256">
      <w:pPr>
        <w:pStyle w:val="a4"/>
        <w:spacing w:after="120" w:line="312" w:lineRule="auto"/>
        <w:ind w:left="0" w:firstLine="709"/>
        <w:jc w:val="both"/>
        <w:rPr>
          <w:sz w:val="28"/>
          <w:szCs w:val="28"/>
        </w:rPr>
      </w:pPr>
      <w:r>
        <w:rPr>
          <w:sz w:val="28"/>
          <w:szCs w:val="28"/>
        </w:rPr>
        <w:t>Вообще тема возрастных особенностей восприятия лекций на семейную тематику была раскрыта в цикле вебинаров «</w:t>
      </w:r>
      <w:r w:rsidRPr="00651BA9">
        <w:rPr>
          <w:sz w:val="28"/>
          <w:szCs w:val="28"/>
        </w:rPr>
        <w:t>Лекционно-выставочная деятельность в защиту жизни</w:t>
      </w:r>
      <w:r>
        <w:rPr>
          <w:sz w:val="28"/>
          <w:szCs w:val="28"/>
        </w:rPr>
        <w:t xml:space="preserve">», прошедших на площадке </w:t>
      </w:r>
      <w:r w:rsidRPr="00651BA9">
        <w:rPr>
          <w:sz w:val="28"/>
          <w:szCs w:val="28"/>
        </w:rPr>
        <w:t>Синодальн</w:t>
      </w:r>
      <w:r>
        <w:rPr>
          <w:sz w:val="28"/>
          <w:szCs w:val="28"/>
        </w:rPr>
        <w:t>ого</w:t>
      </w:r>
      <w:r w:rsidRPr="00651BA9">
        <w:rPr>
          <w:sz w:val="28"/>
          <w:szCs w:val="28"/>
        </w:rPr>
        <w:t xml:space="preserve"> отдел</w:t>
      </w:r>
      <w:r>
        <w:rPr>
          <w:sz w:val="28"/>
          <w:szCs w:val="28"/>
        </w:rPr>
        <w:t>а</w:t>
      </w:r>
      <w:r w:rsidRPr="00651BA9">
        <w:rPr>
          <w:sz w:val="28"/>
          <w:szCs w:val="28"/>
        </w:rPr>
        <w:t xml:space="preserve"> по церковной благотворительности и социальному служению Московского Патриархата</w:t>
      </w:r>
      <w:r>
        <w:rPr>
          <w:sz w:val="28"/>
          <w:szCs w:val="28"/>
        </w:rPr>
        <w:t xml:space="preserve">, архивы которых выложены на сайте отдела: </w:t>
      </w:r>
      <w:hyperlink r:id="rId8" w:history="1">
        <w:r w:rsidRPr="002B00CF">
          <w:rPr>
            <w:rStyle w:val="a3"/>
            <w:sz w:val="28"/>
            <w:szCs w:val="28"/>
          </w:rPr>
          <w:t>http://www.diaconia.ru/prolife-prosvet</w:t>
        </w:r>
      </w:hyperlink>
      <w:r>
        <w:rPr>
          <w:sz w:val="28"/>
          <w:szCs w:val="28"/>
        </w:rPr>
        <w:t xml:space="preserve">. </w:t>
      </w:r>
    </w:p>
    <w:p w:rsidR="005C3256" w:rsidRDefault="005C3256" w:rsidP="005C3256">
      <w:pPr>
        <w:pStyle w:val="a4"/>
        <w:spacing w:after="120" w:line="312" w:lineRule="auto"/>
        <w:ind w:left="0" w:firstLine="709"/>
        <w:jc w:val="both"/>
        <w:rPr>
          <w:sz w:val="28"/>
          <w:szCs w:val="28"/>
        </w:rPr>
      </w:pPr>
      <w:r>
        <w:rPr>
          <w:sz w:val="28"/>
          <w:szCs w:val="28"/>
        </w:rPr>
        <w:t>В частности, можно обратить внимание на вебинар «</w:t>
      </w:r>
      <w:r w:rsidRPr="004A4D31">
        <w:rPr>
          <w:sz w:val="28"/>
          <w:szCs w:val="28"/>
        </w:rPr>
        <w:t>Психологические особенности восприятия материала учащимися разных возрастных групп</w:t>
      </w:r>
      <w:r>
        <w:rPr>
          <w:sz w:val="28"/>
          <w:szCs w:val="28"/>
        </w:rPr>
        <w:t xml:space="preserve">», </w:t>
      </w:r>
      <w:r>
        <w:rPr>
          <w:sz w:val="28"/>
          <w:szCs w:val="28"/>
        </w:rPr>
        <w:lastRenderedPageBreak/>
        <w:t xml:space="preserve">который провела </w:t>
      </w:r>
      <w:r w:rsidRPr="004A4D31">
        <w:rPr>
          <w:sz w:val="28"/>
          <w:szCs w:val="28"/>
        </w:rPr>
        <w:t>Евгения Георгиевна</w:t>
      </w:r>
      <w:r>
        <w:rPr>
          <w:sz w:val="28"/>
          <w:szCs w:val="28"/>
        </w:rPr>
        <w:t xml:space="preserve"> </w:t>
      </w:r>
      <w:r w:rsidRPr="004A4D31">
        <w:rPr>
          <w:sz w:val="28"/>
          <w:szCs w:val="28"/>
        </w:rPr>
        <w:t>Щукина</w:t>
      </w:r>
      <w:r>
        <w:rPr>
          <w:sz w:val="28"/>
          <w:szCs w:val="28"/>
        </w:rPr>
        <w:t>,</w:t>
      </w:r>
      <w:r w:rsidRPr="004A4D31">
        <w:rPr>
          <w:sz w:val="28"/>
          <w:szCs w:val="28"/>
        </w:rPr>
        <w:t xml:space="preserve"> доцент кафедры психиатрии и клинической психологии Северного государственного медицинского университета,</w:t>
      </w:r>
      <w:r>
        <w:rPr>
          <w:sz w:val="28"/>
          <w:szCs w:val="28"/>
        </w:rPr>
        <w:t xml:space="preserve"> кандидат психологических наук. А также вебинар «</w:t>
      </w:r>
      <w:r w:rsidRPr="004A4D31">
        <w:rPr>
          <w:sz w:val="28"/>
          <w:szCs w:val="28"/>
        </w:rPr>
        <w:t>Специфика освещения семейной проблематики для взрослой и детской аудитории</w:t>
      </w:r>
      <w:r>
        <w:rPr>
          <w:sz w:val="28"/>
          <w:szCs w:val="28"/>
        </w:rPr>
        <w:t xml:space="preserve">» </w:t>
      </w:r>
      <w:r w:rsidRPr="002C204C">
        <w:rPr>
          <w:sz w:val="28"/>
          <w:szCs w:val="28"/>
        </w:rPr>
        <w:t>протоиере</w:t>
      </w:r>
      <w:r>
        <w:rPr>
          <w:sz w:val="28"/>
          <w:szCs w:val="28"/>
        </w:rPr>
        <w:t>я</w:t>
      </w:r>
      <w:r w:rsidRPr="002C204C">
        <w:rPr>
          <w:sz w:val="28"/>
          <w:szCs w:val="28"/>
        </w:rPr>
        <w:t xml:space="preserve"> Дмитри</w:t>
      </w:r>
      <w:r>
        <w:rPr>
          <w:sz w:val="28"/>
          <w:szCs w:val="28"/>
        </w:rPr>
        <w:t>я</w:t>
      </w:r>
      <w:r w:rsidRPr="002C204C">
        <w:rPr>
          <w:sz w:val="28"/>
          <w:szCs w:val="28"/>
        </w:rPr>
        <w:t xml:space="preserve"> Моисеев</w:t>
      </w:r>
      <w:r>
        <w:rPr>
          <w:sz w:val="28"/>
          <w:szCs w:val="28"/>
        </w:rPr>
        <w:t xml:space="preserve">а, </w:t>
      </w:r>
      <w:r w:rsidRPr="002C204C">
        <w:rPr>
          <w:sz w:val="28"/>
          <w:szCs w:val="28"/>
        </w:rPr>
        <w:t>соавтор</w:t>
      </w:r>
      <w:r>
        <w:rPr>
          <w:sz w:val="28"/>
          <w:szCs w:val="28"/>
        </w:rPr>
        <w:t>а</w:t>
      </w:r>
      <w:r w:rsidRPr="002C204C">
        <w:rPr>
          <w:sz w:val="28"/>
          <w:szCs w:val="28"/>
        </w:rPr>
        <w:t xml:space="preserve"> </w:t>
      </w:r>
      <w:r>
        <w:rPr>
          <w:sz w:val="28"/>
          <w:szCs w:val="28"/>
        </w:rPr>
        <w:t>курса</w:t>
      </w:r>
      <w:r w:rsidRPr="002C204C">
        <w:rPr>
          <w:sz w:val="28"/>
          <w:szCs w:val="28"/>
        </w:rPr>
        <w:t xml:space="preserve"> для старшеклассников «Нравственные основы семейной жизни»</w:t>
      </w:r>
      <w:r>
        <w:rPr>
          <w:sz w:val="28"/>
          <w:szCs w:val="28"/>
        </w:rPr>
        <w:t>.</w:t>
      </w:r>
    </w:p>
    <w:p w:rsidR="005C3256" w:rsidRDefault="005C3256" w:rsidP="005C3256">
      <w:pPr>
        <w:spacing w:after="120" w:line="312" w:lineRule="auto"/>
        <w:ind w:firstLine="709"/>
        <w:jc w:val="both"/>
        <w:rPr>
          <w:b/>
          <w:sz w:val="28"/>
          <w:szCs w:val="28"/>
        </w:rPr>
      </w:pPr>
    </w:p>
    <w:p w:rsidR="005C3256" w:rsidRPr="00052D78" w:rsidRDefault="005C3256" w:rsidP="005C3256">
      <w:pPr>
        <w:spacing w:after="120" w:line="312" w:lineRule="auto"/>
        <w:ind w:firstLine="709"/>
        <w:jc w:val="both"/>
        <w:rPr>
          <w:b/>
          <w:sz w:val="28"/>
          <w:szCs w:val="28"/>
        </w:rPr>
      </w:pPr>
      <w:r w:rsidRPr="00052D78">
        <w:rPr>
          <w:b/>
          <w:sz w:val="28"/>
          <w:szCs w:val="28"/>
        </w:rPr>
        <w:t xml:space="preserve">Классификация </w:t>
      </w:r>
      <w:r>
        <w:rPr>
          <w:b/>
          <w:sz w:val="28"/>
          <w:szCs w:val="28"/>
        </w:rPr>
        <w:t xml:space="preserve">студенческой (молодежной) </w:t>
      </w:r>
      <w:r w:rsidRPr="00052D78">
        <w:rPr>
          <w:b/>
          <w:sz w:val="28"/>
          <w:szCs w:val="28"/>
        </w:rPr>
        <w:t xml:space="preserve">аудитории </w:t>
      </w:r>
      <w:r>
        <w:rPr>
          <w:b/>
          <w:sz w:val="28"/>
          <w:szCs w:val="28"/>
        </w:rPr>
        <w:t xml:space="preserve">по специальности </w:t>
      </w:r>
    </w:p>
    <w:p w:rsidR="005C3256" w:rsidRPr="009A2174" w:rsidRDefault="005C3256" w:rsidP="005C3256">
      <w:pPr>
        <w:pStyle w:val="a4"/>
        <w:spacing w:after="120" w:line="312" w:lineRule="auto"/>
        <w:ind w:left="0" w:firstLine="709"/>
        <w:jc w:val="both"/>
        <w:rPr>
          <w:sz w:val="28"/>
          <w:szCs w:val="28"/>
        </w:rPr>
      </w:pPr>
      <w:r w:rsidRPr="009A2174">
        <w:rPr>
          <w:sz w:val="28"/>
          <w:szCs w:val="28"/>
        </w:rPr>
        <w:t>Студенческие аудитории можно разделить на следующие категории:</w:t>
      </w:r>
    </w:p>
    <w:p w:rsidR="005C3256" w:rsidRPr="006C390D" w:rsidRDefault="005C3256" w:rsidP="005C3256">
      <w:pPr>
        <w:pStyle w:val="a4"/>
        <w:numPr>
          <w:ilvl w:val="0"/>
          <w:numId w:val="2"/>
        </w:numPr>
        <w:spacing w:after="120" w:line="312" w:lineRule="auto"/>
        <w:jc w:val="both"/>
        <w:rPr>
          <w:sz w:val="28"/>
          <w:szCs w:val="28"/>
        </w:rPr>
      </w:pPr>
      <w:r w:rsidRPr="006C390D">
        <w:rPr>
          <w:sz w:val="28"/>
          <w:szCs w:val="28"/>
        </w:rPr>
        <w:t>Студенты-акушерки, гинекологи, фармацевты, в целом студенты-медики</w:t>
      </w:r>
      <w:r>
        <w:rPr>
          <w:sz w:val="28"/>
          <w:szCs w:val="28"/>
        </w:rPr>
        <w:t>, а также с</w:t>
      </w:r>
      <w:r w:rsidRPr="006C390D">
        <w:rPr>
          <w:sz w:val="28"/>
          <w:szCs w:val="28"/>
        </w:rPr>
        <w:t>туденты-биологи</w:t>
      </w:r>
      <w:r>
        <w:rPr>
          <w:sz w:val="28"/>
          <w:szCs w:val="28"/>
        </w:rPr>
        <w:t>.</w:t>
      </w:r>
    </w:p>
    <w:p w:rsidR="005C3256" w:rsidRDefault="005C3256" w:rsidP="005C3256">
      <w:pPr>
        <w:pStyle w:val="a4"/>
        <w:numPr>
          <w:ilvl w:val="0"/>
          <w:numId w:val="2"/>
        </w:numPr>
        <w:spacing w:after="120" w:line="312" w:lineRule="auto"/>
        <w:jc w:val="both"/>
        <w:rPr>
          <w:sz w:val="28"/>
          <w:szCs w:val="28"/>
        </w:rPr>
      </w:pPr>
      <w:r>
        <w:rPr>
          <w:sz w:val="28"/>
          <w:szCs w:val="28"/>
        </w:rPr>
        <w:t>Студенты-педагоги</w:t>
      </w:r>
    </w:p>
    <w:p w:rsidR="005C3256" w:rsidRDefault="005C3256" w:rsidP="005C3256">
      <w:pPr>
        <w:pStyle w:val="a4"/>
        <w:numPr>
          <w:ilvl w:val="0"/>
          <w:numId w:val="2"/>
        </w:numPr>
        <w:spacing w:after="120" w:line="312" w:lineRule="auto"/>
        <w:jc w:val="both"/>
        <w:rPr>
          <w:sz w:val="28"/>
          <w:szCs w:val="28"/>
        </w:rPr>
      </w:pPr>
      <w:r>
        <w:rPr>
          <w:sz w:val="28"/>
          <w:szCs w:val="28"/>
        </w:rPr>
        <w:t xml:space="preserve">Студенты </w:t>
      </w:r>
      <w:r w:rsidRPr="00EA335E">
        <w:rPr>
          <w:sz w:val="28"/>
          <w:szCs w:val="28"/>
        </w:rPr>
        <w:t>общественно</w:t>
      </w:r>
      <w:r>
        <w:rPr>
          <w:sz w:val="28"/>
          <w:szCs w:val="28"/>
        </w:rPr>
        <w:t>-гуманитарных специальностей (историки, психологи, культурологи, филологи, антропологи, социологи, юристы), а также философы, «компьютерщики» и студенты сферы искусств.</w:t>
      </w:r>
    </w:p>
    <w:p w:rsidR="005C3256" w:rsidRDefault="005C3256" w:rsidP="005C3256">
      <w:pPr>
        <w:pStyle w:val="a4"/>
        <w:numPr>
          <w:ilvl w:val="0"/>
          <w:numId w:val="2"/>
        </w:numPr>
        <w:spacing w:after="120" w:line="312" w:lineRule="auto"/>
        <w:jc w:val="both"/>
        <w:rPr>
          <w:sz w:val="28"/>
          <w:szCs w:val="28"/>
        </w:rPr>
      </w:pPr>
      <w:r>
        <w:rPr>
          <w:sz w:val="28"/>
          <w:szCs w:val="28"/>
        </w:rPr>
        <w:t>Студенты технических, естественнонаучных специальностей, а также географы, экономисты, менеджеры, управленцы (ГМУ).</w:t>
      </w:r>
    </w:p>
    <w:p w:rsidR="005C3256" w:rsidRDefault="005C3256" w:rsidP="005C3256">
      <w:pPr>
        <w:pStyle w:val="a4"/>
        <w:numPr>
          <w:ilvl w:val="0"/>
          <w:numId w:val="2"/>
        </w:numPr>
        <w:spacing w:after="120" w:line="312" w:lineRule="auto"/>
        <w:jc w:val="both"/>
        <w:rPr>
          <w:sz w:val="28"/>
          <w:szCs w:val="28"/>
        </w:rPr>
      </w:pPr>
      <w:r>
        <w:rPr>
          <w:sz w:val="28"/>
          <w:szCs w:val="28"/>
        </w:rPr>
        <w:t>Курсанты силовых ведомств, солдаты-срочники, малолетние и молодые (до 25 лет) осужденные.</w:t>
      </w:r>
    </w:p>
    <w:p w:rsidR="005C3256" w:rsidRDefault="005C3256" w:rsidP="005C3256">
      <w:pPr>
        <w:pStyle w:val="a4"/>
        <w:numPr>
          <w:ilvl w:val="0"/>
          <w:numId w:val="2"/>
        </w:numPr>
        <w:spacing w:after="120" w:line="312" w:lineRule="auto"/>
        <w:jc w:val="both"/>
        <w:rPr>
          <w:sz w:val="28"/>
          <w:szCs w:val="28"/>
        </w:rPr>
      </w:pPr>
      <w:r>
        <w:rPr>
          <w:sz w:val="28"/>
          <w:szCs w:val="28"/>
        </w:rPr>
        <w:t>Студенты духовных училищ и семинаристы.</w:t>
      </w:r>
    </w:p>
    <w:p w:rsidR="005C3256" w:rsidRDefault="005C3256" w:rsidP="005C3256">
      <w:pPr>
        <w:pStyle w:val="a4"/>
        <w:spacing w:after="120" w:line="312" w:lineRule="auto"/>
        <w:ind w:left="0" w:firstLine="709"/>
        <w:jc w:val="both"/>
        <w:rPr>
          <w:sz w:val="28"/>
          <w:szCs w:val="28"/>
        </w:rPr>
      </w:pPr>
      <w:r>
        <w:rPr>
          <w:b/>
          <w:sz w:val="28"/>
          <w:szCs w:val="28"/>
        </w:rPr>
        <w:t>Специальность п</w:t>
      </w:r>
      <w:r w:rsidRPr="007F5251">
        <w:rPr>
          <w:b/>
          <w:sz w:val="28"/>
          <w:szCs w:val="28"/>
        </w:rPr>
        <w:t>ерв</w:t>
      </w:r>
      <w:r>
        <w:rPr>
          <w:b/>
          <w:sz w:val="28"/>
          <w:szCs w:val="28"/>
        </w:rPr>
        <w:t>ой категории студентов</w:t>
      </w:r>
      <w:r w:rsidRPr="007F5251">
        <w:rPr>
          <w:b/>
          <w:sz w:val="28"/>
          <w:szCs w:val="28"/>
        </w:rPr>
        <w:t xml:space="preserve"> непосредственно связан</w:t>
      </w:r>
      <w:r>
        <w:rPr>
          <w:b/>
          <w:sz w:val="28"/>
          <w:szCs w:val="28"/>
        </w:rPr>
        <w:t>а</w:t>
      </w:r>
      <w:r w:rsidRPr="007F5251">
        <w:rPr>
          <w:b/>
          <w:sz w:val="28"/>
          <w:szCs w:val="28"/>
        </w:rPr>
        <w:t xml:space="preserve"> с тематикой лекции «в защиту жизни»</w:t>
      </w:r>
      <w:r>
        <w:rPr>
          <w:sz w:val="28"/>
          <w:szCs w:val="28"/>
        </w:rPr>
        <w:t>. В принципе, так или иначе, в лекции затрагиваются сферы и иных специальностей, но медицина (особенно фармакология и гинекология), а также биология – непосредственно, в большом объеме и в рамках сложного дискурса. Лектор затрагивает не только дискуссионные вопросы – он идет против некоторых принятых в медицине и биологии позиций, которые хотя и не имеют строгого научного обоснования, но, так или иначе,</w:t>
      </w:r>
      <w:r w:rsidRPr="004C5D3D">
        <w:rPr>
          <w:sz w:val="28"/>
          <w:szCs w:val="28"/>
        </w:rPr>
        <w:t xml:space="preserve"> </w:t>
      </w:r>
      <w:r>
        <w:rPr>
          <w:sz w:val="28"/>
          <w:szCs w:val="28"/>
        </w:rPr>
        <w:t xml:space="preserve">стали общепринятыми (допустимость абортов, гормональной контрацепции, прививок от рака шейки матки и прочее). При этом противоречия лежат не столько в сфере научного </w:t>
      </w:r>
      <w:r>
        <w:rPr>
          <w:sz w:val="28"/>
          <w:szCs w:val="28"/>
        </w:rPr>
        <w:lastRenderedPageBreak/>
        <w:t>обоснования, сколько в области мировоззренческой, идеологической, нравственной.</w:t>
      </w:r>
    </w:p>
    <w:p w:rsidR="005C3256" w:rsidRDefault="005C3256" w:rsidP="005C3256">
      <w:pPr>
        <w:pStyle w:val="a4"/>
        <w:spacing w:after="120" w:line="312" w:lineRule="auto"/>
        <w:ind w:left="0" w:firstLine="709"/>
        <w:jc w:val="both"/>
        <w:rPr>
          <w:sz w:val="28"/>
          <w:szCs w:val="28"/>
        </w:rPr>
      </w:pPr>
      <w:r>
        <w:rPr>
          <w:sz w:val="28"/>
          <w:szCs w:val="28"/>
        </w:rPr>
        <w:t>Что касается биологии, то здесь многое зависит от образованности аудитории. Поверхностно образованные студенты обычно яростно отстаивают «закон Геккеля-Мюллера» или то, что пренатальный ребенок (эмбрион) не чувствует боль по крайней мере до 12-ти недель (пока аборты разрешены по желанию женщины) и т.п. Вдумчивые, глубоко образованные или просто думающие студенты обычно не столь категоричны. В биологии у лектора в защиту жизни «железобетонные» позиции, и если он не тушуется и владеет материалом, то его нельзя будет «выбить из колеи» даже самым придирчивым биологам. Подробнее о том, как отвечать на вопросы по поводу «закона Геккеля-Мюллера», рассказано в главе «О</w:t>
      </w:r>
      <w:r w:rsidRPr="00362442">
        <w:rPr>
          <w:sz w:val="28"/>
          <w:szCs w:val="28"/>
        </w:rPr>
        <w:t>тветы на вопросы слушателей и лекция в режиме диалога</w:t>
      </w:r>
      <w:r>
        <w:rPr>
          <w:sz w:val="28"/>
          <w:szCs w:val="28"/>
        </w:rPr>
        <w:t xml:space="preserve">». </w:t>
      </w:r>
    </w:p>
    <w:p w:rsidR="005C3256" w:rsidRPr="009A2174" w:rsidRDefault="005C3256" w:rsidP="005C3256">
      <w:pPr>
        <w:pStyle w:val="a4"/>
        <w:spacing w:after="120" w:line="312" w:lineRule="auto"/>
        <w:ind w:left="0" w:firstLine="709"/>
        <w:jc w:val="both"/>
        <w:rPr>
          <w:sz w:val="28"/>
          <w:szCs w:val="28"/>
        </w:rPr>
      </w:pPr>
      <w:r>
        <w:rPr>
          <w:sz w:val="28"/>
          <w:szCs w:val="28"/>
        </w:rPr>
        <w:t>Таким образом, работая с медиками и биологами, лектор должен еще более глубоко владеть материалом, быть готовым к острой дискуссии, уметь добавлять к медицинским и биологическим аргументам доводы из других сфер: истории, культуры, политики, демографии и даже религии. Например, говоря о вреде гормональной контрацепции с фармакологами, будет весьма полезно упомянуть гитлеровский план «Ост», подразумевающий распространение на оккупированных территориях, в отличие от самой Германии, абортов и контрацепции, а также то, что впервые искусственный аналог эстрогена был синтезирован в нацистской Германии в 1938 году компаниями «Байер» и «Шеринг». То есть нужно заходить с неожиданной для них стороны, показывать картину целиком, всю широту проблемы, которая имеет политический аспект, а не замыкаться на узких специальных технических вопросах, где на любое мнение и обоснование, найдется контрмнение и опровержение.</w:t>
      </w:r>
    </w:p>
    <w:p w:rsidR="005C3256" w:rsidRDefault="005C3256" w:rsidP="005C3256">
      <w:pPr>
        <w:pStyle w:val="a4"/>
        <w:spacing w:after="120" w:line="312" w:lineRule="auto"/>
        <w:ind w:left="0" w:firstLine="709"/>
        <w:jc w:val="both"/>
        <w:rPr>
          <w:sz w:val="28"/>
          <w:szCs w:val="28"/>
        </w:rPr>
      </w:pPr>
      <w:r w:rsidRPr="007F5251">
        <w:rPr>
          <w:b/>
          <w:sz w:val="28"/>
          <w:szCs w:val="28"/>
        </w:rPr>
        <w:t>Лекция со студентами-педагогами</w:t>
      </w:r>
      <w:r>
        <w:rPr>
          <w:sz w:val="28"/>
          <w:szCs w:val="28"/>
        </w:rPr>
        <w:t>, наверное, самая важная из всех видов лекций! Поскольку они будут (или не будут – это зависит во многом от лектора) транслировать то, что услышат и усвоят на лекции, тысячам детей</w:t>
      </w:r>
      <w:r w:rsidRPr="00CA3007">
        <w:rPr>
          <w:sz w:val="28"/>
          <w:szCs w:val="28"/>
        </w:rPr>
        <w:t xml:space="preserve"> </w:t>
      </w:r>
      <w:r>
        <w:rPr>
          <w:sz w:val="28"/>
          <w:szCs w:val="28"/>
        </w:rPr>
        <w:t>на протяжении всей своей профессиональной деятельности. Заполучив в свои сторонники одного педагога, мы выходим сразу на тысячи человек. Это налагает на лектора особую ответственность.</w:t>
      </w:r>
    </w:p>
    <w:p w:rsidR="005C3256" w:rsidRPr="009A2174" w:rsidRDefault="005C3256" w:rsidP="005C3256">
      <w:pPr>
        <w:pStyle w:val="a4"/>
        <w:spacing w:after="120" w:line="312" w:lineRule="auto"/>
        <w:ind w:left="0" w:firstLine="709"/>
        <w:jc w:val="both"/>
        <w:rPr>
          <w:sz w:val="28"/>
          <w:szCs w:val="28"/>
        </w:rPr>
      </w:pPr>
      <w:r>
        <w:rPr>
          <w:sz w:val="28"/>
          <w:szCs w:val="28"/>
        </w:rPr>
        <w:lastRenderedPageBreak/>
        <w:t xml:space="preserve">Как уже говорилось выше, в лекцию с будущими (или действующими) учителями надо добавить важные педагогические информационные блоки: </w:t>
      </w:r>
      <w:r w:rsidRPr="007E1CEC">
        <w:rPr>
          <w:b/>
          <w:sz w:val="28"/>
          <w:szCs w:val="28"/>
        </w:rPr>
        <w:t>ЮВЕНАЛЬНАЯ ЮСТИЦИЯ, «СЕКСУАЛЬНОЕ ПРОСВЕЩЕНИЕ», НЕДИРЕКТИВНАЯ ПЕДАГОГИКА</w:t>
      </w:r>
      <w:r>
        <w:rPr>
          <w:sz w:val="28"/>
          <w:szCs w:val="28"/>
        </w:rPr>
        <w:t>. Очень помогут в подготовке</w:t>
      </w:r>
      <w:r w:rsidRPr="00385023">
        <w:rPr>
          <w:sz w:val="28"/>
          <w:szCs w:val="28"/>
        </w:rPr>
        <w:t xml:space="preserve"> </w:t>
      </w:r>
      <w:r>
        <w:rPr>
          <w:sz w:val="28"/>
          <w:szCs w:val="28"/>
        </w:rPr>
        <w:t xml:space="preserve">по данным темам </w:t>
      </w:r>
      <w:r w:rsidRPr="00E155ED">
        <w:rPr>
          <w:sz w:val="28"/>
          <w:szCs w:val="28"/>
        </w:rPr>
        <w:t>статьи и книги И.Я. Медведевой и Т.Л. Шишовой</w:t>
      </w:r>
      <w:r>
        <w:rPr>
          <w:sz w:val="28"/>
          <w:szCs w:val="28"/>
        </w:rPr>
        <w:t xml:space="preserve">. </w:t>
      </w:r>
    </w:p>
    <w:p w:rsidR="005C3256" w:rsidRDefault="005C3256" w:rsidP="005C3256">
      <w:pPr>
        <w:pStyle w:val="a4"/>
        <w:spacing w:after="120" w:line="312" w:lineRule="auto"/>
        <w:ind w:left="0" w:firstLine="709"/>
        <w:jc w:val="both"/>
        <w:rPr>
          <w:sz w:val="28"/>
          <w:szCs w:val="28"/>
        </w:rPr>
      </w:pPr>
      <w:r>
        <w:rPr>
          <w:sz w:val="28"/>
          <w:szCs w:val="28"/>
        </w:rPr>
        <w:t xml:space="preserve">Обычно студенты-педагоги, особенно в педколледже, на 95% -девушки. Это накладывает свой отпечаток на лекцию. Обычно автор не разделяет аудитории на мальчиков и девочек, но здесь это происходит естественным образом. Поэтому надо как можно более внятно, подробно, с обилием жизненных примеров, проникновенно раскрыть темы: </w:t>
      </w:r>
      <w:r w:rsidRPr="00A55BCF">
        <w:rPr>
          <w:b/>
          <w:sz w:val="28"/>
          <w:szCs w:val="28"/>
        </w:rPr>
        <w:t>ЦЕЛОМУДРИЕ</w:t>
      </w:r>
      <w:r>
        <w:rPr>
          <w:b/>
          <w:sz w:val="28"/>
          <w:szCs w:val="28"/>
        </w:rPr>
        <w:t xml:space="preserve">, ВЫБОР СУПРУГА, СЕМЬЯ ИЛИ СОЖИТЕЛЬСТВО, АБОРТ, КОНТРАЦЕПЦИЯ. </w:t>
      </w:r>
      <w:r w:rsidRPr="00552BAD">
        <w:rPr>
          <w:sz w:val="28"/>
          <w:szCs w:val="28"/>
        </w:rPr>
        <w:t>Сэкономить время можно на «мужских темах»:</w:t>
      </w:r>
      <w:r>
        <w:rPr>
          <w:b/>
          <w:sz w:val="28"/>
          <w:szCs w:val="28"/>
        </w:rPr>
        <w:t xml:space="preserve"> ДЕМОГРАФИЯ, ИНФОРМАЦИОННАЯ ВОЙНА, МУЖСКАЯ ОТВЕТСТВЕННОСТЬ. </w:t>
      </w:r>
      <w:r w:rsidRPr="00552BAD">
        <w:rPr>
          <w:sz w:val="28"/>
          <w:szCs w:val="28"/>
        </w:rPr>
        <w:t>Хотя</w:t>
      </w:r>
      <w:r>
        <w:rPr>
          <w:sz w:val="28"/>
          <w:szCs w:val="28"/>
        </w:rPr>
        <w:t>,</w:t>
      </w:r>
      <w:r w:rsidRPr="00552BAD">
        <w:rPr>
          <w:sz w:val="28"/>
          <w:szCs w:val="28"/>
        </w:rPr>
        <w:t xml:space="preserve"> конечно</w:t>
      </w:r>
      <w:r>
        <w:rPr>
          <w:sz w:val="28"/>
          <w:szCs w:val="28"/>
        </w:rPr>
        <w:t>,</w:t>
      </w:r>
      <w:r w:rsidRPr="00552BAD">
        <w:rPr>
          <w:sz w:val="28"/>
          <w:szCs w:val="28"/>
        </w:rPr>
        <w:t xml:space="preserve"> стоит подыграть аудитории и обвинить в абортах</w:t>
      </w:r>
      <w:r>
        <w:rPr>
          <w:sz w:val="28"/>
          <w:szCs w:val="28"/>
        </w:rPr>
        <w:t xml:space="preserve"> прежде всего</w:t>
      </w:r>
      <w:r w:rsidRPr="00552BAD">
        <w:rPr>
          <w:sz w:val="28"/>
          <w:szCs w:val="28"/>
        </w:rPr>
        <w:t xml:space="preserve"> мужчин,</w:t>
      </w:r>
      <w:r>
        <w:rPr>
          <w:sz w:val="28"/>
          <w:szCs w:val="28"/>
        </w:rPr>
        <w:t xml:space="preserve"> сказать о том, что не проблема родить 3-4 детей, если рядом </w:t>
      </w:r>
      <w:r w:rsidRPr="0087434D">
        <w:rPr>
          <w:sz w:val="28"/>
          <w:szCs w:val="28"/>
        </w:rPr>
        <w:t>настоящий, сильный, любящий, верный</w:t>
      </w:r>
      <w:r>
        <w:rPr>
          <w:sz w:val="28"/>
          <w:szCs w:val="28"/>
        </w:rPr>
        <w:t xml:space="preserve"> мужчина. Э</w:t>
      </w:r>
      <w:r w:rsidRPr="00552BAD">
        <w:rPr>
          <w:sz w:val="28"/>
          <w:szCs w:val="28"/>
        </w:rPr>
        <w:t xml:space="preserve">то будет и справедливо и полезно с точки зрения приспособления к аудитории. </w:t>
      </w:r>
    </w:p>
    <w:p w:rsidR="005C3256" w:rsidRDefault="005C3256" w:rsidP="005C3256">
      <w:pPr>
        <w:pStyle w:val="a4"/>
        <w:spacing w:after="120" w:line="312" w:lineRule="auto"/>
        <w:ind w:left="0" w:firstLine="709"/>
        <w:jc w:val="both"/>
        <w:rPr>
          <w:sz w:val="28"/>
          <w:szCs w:val="28"/>
        </w:rPr>
      </w:pPr>
      <w:r w:rsidRPr="00775978">
        <w:rPr>
          <w:b/>
          <w:sz w:val="28"/>
          <w:szCs w:val="28"/>
        </w:rPr>
        <w:t>Студенты общественно-гуманитарных специальностей</w:t>
      </w:r>
      <w:r>
        <w:rPr>
          <w:sz w:val="28"/>
          <w:szCs w:val="28"/>
        </w:rPr>
        <w:t>: историки, психологи, культурологи, филологи, антропологи, социологи, юристы, а также философы, «компьютерщики» (айтишники, информатики) и студенты сферы искусств – относительно сложная аудитория. Дело в том, что мировоззренческие, идеологические, культурные, нравственные искажения последние 100 лет транслировались именно через сферу</w:t>
      </w:r>
      <w:r w:rsidRPr="00775978">
        <w:rPr>
          <w:sz w:val="28"/>
          <w:szCs w:val="28"/>
        </w:rPr>
        <w:t xml:space="preserve"> общественно-гуманитарных наук</w:t>
      </w:r>
      <w:r>
        <w:rPr>
          <w:sz w:val="28"/>
          <w:szCs w:val="28"/>
        </w:rPr>
        <w:t xml:space="preserve"> и философию. Более того, последние десятилетия культурология, антропология, философия и, особенно, психология изрядно заражены оккультными теориями. Лектор в защиту жизни отстаивает традиционные нравственные ценности и может восприниматься здесь «обскурантистом и ретроградом». </w:t>
      </w:r>
    </w:p>
    <w:p w:rsidR="005C3256" w:rsidRDefault="005C3256" w:rsidP="005C3256">
      <w:pPr>
        <w:pStyle w:val="a4"/>
        <w:spacing w:after="120" w:line="312" w:lineRule="auto"/>
        <w:ind w:left="0" w:firstLine="709"/>
        <w:jc w:val="both"/>
        <w:rPr>
          <w:sz w:val="28"/>
          <w:szCs w:val="28"/>
        </w:rPr>
      </w:pPr>
      <w:r>
        <w:rPr>
          <w:sz w:val="28"/>
          <w:szCs w:val="28"/>
        </w:rPr>
        <w:t xml:space="preserve">В таких аудиториях надо быть психологически устойчивым, не тушеваться. Поскольку данные специальности не связаны напрямую с тематикой лекции (как гинекология или фармацевтика), ожидать особенно каверзных профессиональных смысловых вопросов не приходится. Давление на лектора идет обычно чисто морально-психологическое в виде явного </w:t>
      </w:r>
      <w:r>
        <w:rPr>
          <w:sz w:val="28"/>
          <w:szCs w:val="28"/>
        </w:rPr>
        <w:lastRenderedPageBreak/>
        <w:t>неприятия позиции отдельными личностями, реплик, шепотков, смешков, дерзких взглядов и т.п. Вопросы данной публики обычно парировать легче, чем тонкие специфические вопросы несогласных биологов или гинекологов.</w:t>
      </w:r>
    </w:p>
    <w:p w:rsidR="005C3256" w:rsidRDefault="005C3256" w:rsidP="005C3256">
      <w:pPr>
        <w:pStyle w:val="a4"/>
        <w:spacing w:after="120" w:line="312" w:lineRule="auto"/>
        <w:ind w:left="0" w:firstLine="709"/>
        <w:jc w:val="both"/>
        <w:rPr>
          <w:sz w:val="28"/>
          <w:szCs w:val="28"/>
        </w:rPr>
      </w:pPr>
      <w:r>
        <w:rPr>
          <w:sz w:val="28"/>
          <w:szCs w:val="28"/>
        </w:rPr>
        <w:t>Несколько сложнее работать с психологами, поскольку они могут с апломбом профессионала обвинить лектора в манипуляциях и прочих психологических приемах воздействия на людей. На это надо отвечать в таком духе, что вы как лектор оперируете фактами, логикой, конкретными жизненными и историческими примерами, апеллируете к научным данным и богатству тысячелетней культуры, ссылаетесь на общепризнанные авторитеты в области науки и пр. Если это кажется убедительным, то это не значит, что все это манипуляция. Наоборот, стоит задуматься всерьез о том, что было услышано. Кроме того, необходимо обратить внимание психологов на то, что они ежедневно подвергаются множеству манипулятивных воздействий и даже не замечают этого, потому что это им по вкусу, не заставляет болезненно осмыслить свою жизнь и задуматься о своих поступках, а, наоборот, поощряет непринужденный образ жизни. Естественно, когда информация явилась для слушателя холодным душем, идет вразрез с устоявшимися стереотипами, сознание ищет выход в том, чтобы объявить неудобную информацию манипуляцией, но это типичный самообман, уход от проблем в мир иллюзий.</w:t>
      </w:r>
    </w:p>
    <w:p w:rsidR="005C3256" w:rsidRDefault="005C3256" w:rsidP="005C3256">
      <w:pPr>
        <w:pStyle w:val="a4"/>
        <w:spacing w:after="120" w:line="312" w:lineRule="auto"/>
        <w:ind w:left="0" w:firstLine="709"/>
        <w:jc w:val="both"/>
        <w:rPr>
          <w:sz w:val="28"/>
          <w:szCs w:val="28"/>
        </w:rPr>
      </w:pPr>
      <w:r>
        <w:rPr>
          <w:sz w:val="28"/>
          <w:szCs w:val="28"/>
        </w:rPr>
        <w:t>Конечно, говоря с психологами надо действительно избегать даже малейших манипуляций, чтобы не дать повода. Например, ни в коем случае им нельзя демонстрировать фильм «Тяжелая правда», так как в нем действительно присутствуют элементы манипуляции сознанием, даже не принимая во внимание кадры убитых абортом детей. Нельзя на них давить эмоционально, лучше «давить» фактами и логикой по принципу «судите сами».</w:t>
      </w:r>
    </w:p>
    <w:p w:rsidR="005C3256" w:rsidRDefault="005C3256" w:rsidP="005C3256">
      <w:pPr>
        <w:pStyle w:val="a4"/>
        <w:spacing w:after="120" w:line="312" w:lineRule="auto"/>
        <w:ind w:left="0" w:firstLine="709"/>
        <w:jc w:val="both"/>
        <w:rPr>
          <w:sz w:val="28"/>
          <w:szCs w:val="28"/>
        </w:rPr>
      </w:pPr>
      <w:r>
        <w:rPr>
          <w:sz w:val="28"/>
          <w:szCs w:val="28"/>
        </w:rPr>
        <w:t>«К</w:t>
      </w:r>
      <w:r w:rsidRPr="007573ED">
        <w:rPr>
          <w:sz w:val="28"/>
          <w:szCs w:val="28"/>
        </w:rPr>
        <w:t>омпьютерщик</w:t>
      </w:r>
      <w:r>
        <w:rPr>
          <w:sz w:val="28"/>
          <w:szCs w:val="28"/>
        </w:rPr>
        <w:t xml:space="preserve">и» («айтишники» и т.п. специальности) отнесены в эту сложную категорию гуманитариев, </w:t>
      </w:r>
      <w:r w:rsidRPr="007573ED">
        <w:rPr>
          <w:sz w:val="28"/>
          <w:szCs w:val="28"/>
        </w:rPr>
        <w:t>несмотря на то, что представляют чисто техническую специальность.</w:t>
      </w:r>
      <w:r>
        <w:rPr>
          <w:sz w:val="28"/>
          <w:szCs w:val="28"/>
        </w:rPr>
        <w:t xml:space="preserve"> О</w:t>
      </w:r>
      <w:r w:rsidRPr="007573ED">
        <w:rPr>
          <w:sz w:val="28"/>
          <w:szCs w:val="28"/>
        </w:rPr>
        <w:t>ни существенно отличаются от обычных физиков или математиков</w:t>
      </w:r>
      <w:r>
        <w:rPr>
          <w:sz w:val="28"/>
          <w:szCs w:val="28"/>
        </w:rPr>
        <w:t>,</w:t>
      </w:r>
      <w:r w:rsidRPr="007573ED">
        <w:rPr>
          <w:sz w:val="28"/>
          <w:szCs w:val="28"/>
        </w:rPr>
        <w:t xml:space="preserve"> </w:t>
      </w:r>
      <w:r>
        <w:rPr>
          <w:sz w:val="28"/>
          <w:szCs w:val="28"/>
        </w:rPr>
        <w:t xml:space="preserve">у них намного чаще проявляется антагонизм по отношению к традиционной культуре и ценностям. Возможно, это связано с наличием у некоторых из них компьютерной зависимости и постоянным </w:t>
      </w:r>
      <w:r>
        <w:rPr>
          <w:sz w:val="28"/>
          <w:szCs w:val="28"/>
        </w:rPr>
        <w:lastRenderedPageBreak/>
        <w:t>присутствием в виртуальном мире Интернета и, как следствие, – искаженным восприятием реальности.</w:t>
      </w:r>
    </w:p>
    <w:p w:rsidR="005C3256" w:rsidRDefault="005C3256" w:rsidP="005C3256">
      <w:pPr>
        <w:pStyle w:val="a4"/>
        <w:spacing w:after="120" w:line="312" w:lineRule="auto"/>
        <w:ind w:left="0" w:firstLine="709"/>
        <w:jc w:val="both"/>
        <w:rPr>
          <w:sz w:val="28"/>
          <w:szCs w:val="28"/>
        </w:rPr>
      </w:pPr>
      <w:r>
        <w:rPr>
          <w:sz w:val="28"/>
          <w:szCs w:val="28"/>
        </w:rPr>
        <w:t xml:space="preserve">Студенты училищ и институтов культуры и искусств также представляют собой сложную аудиторию, особенно в крупных центрах, поскольку люди сферы искусства, обладающие утонченной структурой психики, особенно падки на разного рода социокультурные манипуляции, которыми изобилует современная информационная среда. </w:t>
      </w:r>
    </w:p>
    <w:p w:rsidR="005C3256" w:rsidRDefault="005C3256" w:rsidP="005C3256">
      <w:pPr>
        <w:pStyle w:val="a4"/>
        <w:spacing w:after="120" w:line="312" w:lineRule="auto"/>
        <w:ind w:left="0" w:firstLine="709"/>
        <w:jc w:val="both"/>
        <w:rPr>
          <w:sz w:val="28"/>
          <w:szCs w:val="28"/>
        </w:rPr>
      </w:pPr>
      <w:r>
        <w:rPr>
          <w:sz w:val="28"/>
          <w:szCs w:val="28"/>
        </w:rPr>
        <w:t xml:space="preserve">Особо надо выделить юристов и историков. Это, возможно, самые сложные аудитории. Прагматичный склад характера, материальное благополучие, карьерные ориентации многих студентов-юристов не способствуют восприятию рассуждений о любви и милосердии, самоотречении и сострадании. Скорее всего, и здесь, как и с психологами, стоит сделать «сухой» акцент на неоспоримых фактах и логике изложения материала. </w:t>
      </w:r>
    </w:p>
    <w:p w:rsidR="005C3256" w:rsidRPr="00430F21" w:rsidRDefault="005C3256" w:rsidP="005C3256">
      <w:pPr>
        <w:pStyle w:val="a4"/>
        <w:spacing w:after="120" w:line="312" w:lineRule="auto"/>
        <w:ind w:left="0" w:firstLine="709"/>
        <w:jc w:val="both"/>
        <w:rPr>
          <w:sz w:val="28"/>
          <w:szCs w:val="28"/>
        </w:rPr>
      </w:pPr>
      <w:r>
        <w:rPr>
          <w:sz w:val="28"/>
          <w:szCs w:val="28"/>
        </w:rPr>
        <w:t xml:space="preserve">Что касается историков, то, к сожалению, среди студентов данной специальности можно нередко наблюдать открытое неприятие исторической России, православия, вселенского смысла русской культуры, что связано с наследием советского прошлого и глубоко укоренившимися за последние 100 лет традициями преподавания русской истории. Лектор, отстаивающий вековые ценности и миссию русской культуры, может органически не восприниматься данной аудиторией. В этих условиях критически важна общая и историческая эрудиция лектора, которая поможет элегантно поставить на место непримиримого совопросника. </w:t>
      </w:r>
    </w:p>
    <w:p w:rsidR="005C3256" w:rsidRDefault="005C3256" w:rsidP="005C3256">
      <w:pPr>
        <w:pStyle w:val="a4"/>
        <w:spacing w:after="120" w:line="312" w:lineRule="auto"/>
        <w:ind w:left="0" w:firstLine="709"/>
        <w:jc w:val="both"/>
        <w:rPr>
          <w:sz w:val="28"/>
          <w:szCs w:val="28"/>
        </w:rPr>
      </w:pPr>
      <w:r>
        <w:rPr>
          <w:sz w:val="28"/>
          <w:szCs w:val="28"/>
        </w:rPr>
        <w:t xml:space="preserve">Безусловно, </w:t>
      </w:r>
      <w:r w:rsidRPr="009C07A5">
        <w:rPr>
          <w:sz w:val="28"/>
          <w:szCs w:val="28"/>
        </w:rPr>
        <w:t>отдельные</w:t>
      </w:r>
      <w:r>
        <w:rPr>
          <w:sz w:val="28"/>
          <w:szCs w:val="28"/>
        </w:rPr>
        <w:t xml:space="preserve"> нелестные характеристики студентов разных гуманитарных специальностей, приведенные здесь, касаются только некоторых из них, но именно такие студенты могут задавать тон, быть неформальными лидерами, и надо быть к этому готовым. В других аудиториях можно столкнуться с аналогичными сложностями восприятия, но несколько реже.</w:t>
      </w:r>
    </w:p>
    <w:p w:rsidR="005C3256" w:rsidRDefault="005C3256" w:rsidP="005C3256">
      <w:pPr>
        <w:pStyle w:val="a4"/>
        <w:spacing w:after="120" w:line="312" w:lineRule="auto"/>
        <w:ind w:left="0" w:firstLine="709"/>
        <w:jc w:val="both"/>
        <w:rPr>
          <w:sz w:val="28"/>
          <w:szCs w:val="28"/>
        </w:rPr>
      </w:pPr>
      <w:r w:rsidRPr="00845597">
        <w:rPr>
          <w:b/>
          <w:sz w:val="28"/>
          <w:szCs w:val="28"/>
        </w:rPr>
        <w:t>Студенты технических и естественнонаучных специальностей</w:t>
      </w:r>
      <w:r>
        <w:rPr>
          <w:sz w:val="28"/>
          <w:szCs w:val="28"/>
        </w:rPr>
        <w:t xml:space="preserve"> – самая благоприятная, можно даже сказать простая аудитория. Сюда же можно отнести географов, экономистов, менеджеров и управленцев, хотя они представляют область общественно-гуманитарных наук. Эти люди обычно, в </w:t>
      </w:r>
      <w:r>
        <w:rPr>
          <w:sz w:val="28"/>
          <w:szCs w:val="28"/>
        </w:rPr>
        <w:lastRenderedPageBreak/>
        <w:t xml:space="preserve">хорошем смысле слова, ближе к земле, практичнее, им более понятны простые человеческие слова и доводы, они не «витают в облаках» сюрреализма,  мультикультурности или фрейдизма. </w:t>
      </w:r>
    </w:p>
    <w:p w:rsidR="005C3256" w:rsidRDefault="005C3256" w:rsidP="005C3256">
      <w:pPr>
        <w:pStyle w:val="a4"/>
        <w:spacing w:after="120" w:line="312" w:lineRule="auto"/>
        <w:ind w:left="0" w:firstLine="709"/>
        <w:jc w:val="both"/>
        <w:rPr>
          <w:sz w:val="28"/>
          <w:szCs w:val="28"/>
        </w:rPr>
      </w:pPr>
      <w:r w:rsidRPr="00722F1D">
        <w:rPr>
          <w:sz w:val="28"/>
          <w:szCs w:val="28"/>
        </w:rPr>
        <w:t xml:space="preserve">Тоже можно сказать о </w:t>
      </w:r>
      <w:r w:rsidRPr="002C49F4">
        <w:rPr>
          <w:b/>
          <w:sz w:val="28"/>
          <w:szCs w:val="28"/>
        </w:rPr>
        <w:t>курсантах силовых ведомств</w:t>
      </w:r>
      <w:r>
        <w:rPr>
          <w:b/>
          <w:sz w:val="28"/>
          <w:szCs w:val="28"/>
        </w:rPr>
        <w:t>,</w:t>
      </w:r>
      <w:r w:rsidRPr="002C49F4">
        <w:rPr>
          <w:b/>
          <w:sz w:val="28"/>
          <w:szCs w:val="28"/>
        </w:rPr>
        <w:t xml:space="preserve"> солдатах-срочниках и осужденных до 25 лет</w:t>
      </w:r>
      <w:r w:rsidRPr="00722F1D">
        <w:rPr>
          <w:sz w:val="28"/>
          <w:szCs w:val="28"/>
        </w:rPr>
        <w:t>.</w:t>
      </w:r>
      <w:r>
        <w:rPr>
          <w:sz w:val="28"/>
          <w:szCs w:val="28"/>
        </w:rPr>
        <w:t xml:space="preserve"> Несмотря на все неурядицы все-таки в армии и силовых структурах так или иначе прививают такие понятия, как честь, долг, ответственность, братство, взаимовыручка. Поэтому разговор с данной аудиторией строить в каком-то смысле проще. Однако с ними нужно быть максимально откровенным и простым, говорить от сердца. В принципе, это необходимо в любой аудитории, но где-то, как мы уже говорили, можно и нужно быть немного артистом, подстраиваться под аудиторию (например, разговаривая </w:t>
      </w:r>
      <w:r w:rsidRPr="00123B6F">
        <w:rPr>
          <w:sz w:val="28"/>
          <w:szCs w:val="28"/>
        </w:rPr>
        <w:t>с психологами или</w:t>
      </w:r>
      <w:r>
        <w:rPr>
          <w:sz w:val="28"/>
          <w:szCs w:val="28"/>
        </w:rPr>
        <w:t xml:space="preserve"> музыкантами). Здесь, в армии, в силовых структурах, в колонии – нужно быть самим собой. Это может показаться сомнительным утверждением, но, по мнению автора, здесь допустимо психологически давить, нагнетать и поучать, главное, чтобы это было искренне, чтобы лектор говорил правду. То есть здесь можно не щадить нежную психику слушателей, за отсутствием таковой. </w:t>
      </w:r>
    </w:p>
    <w:p w:rsidR="005C3256" w:rsidRDefault="005C3256" w:rsidP="005C3256">
      <w:pPr>
        <w:pStyle w:val="a4"/>
        <w:spacing w:after="120" w:line="312" w:lineRule="auto"/>
        <w:ind w:left="0" w:firstLine="709"/>
        <w:jc w:val="both"/>
        <w:rPr>
          <w:sz w:val="28"/>
          <w:szCs w:val="28"/>
        </w:rPr>
      </w:pPr>
      <w:r>
        <w:rPr>
          <w:sz w:val="28"/>
          <w:szCs w:val="28"/>
        </w:rPr>
        <w:t xml:space="preserve">В данной аудитории, естественно, надо делать акцент на блоке </w:t>
      </w:r>
      <w:r w:rsidRPr="00F1218B">
        <w:rPr>
          <w:b/>
          <w:sz w:val="28"/>
          <w:szCs w:val="28"/>
        </w:rPr>
        <w:t>МУЖСКАЯ ОТ</w:t>
      </w:r>
      <w:r w:rsidRPr="009C07A5">
        <w:rPr>
          <w:b/>
          <w:sz w:val="28"/>
          <w:szCs w:val="28"/>
        </w:rPr>
        <w:t>ВЕТСТВЕНН</w:t>
      </w:r>
      <w:r w:rsidRPr="00F1218B">
        <w:rPr>
          <w:b/>
          <w:sz w:val="28"/>
          <w:szCs w:val="28"/>
        </w:rPr>
        <w:t>ОСТЬ</w:t>
      </w:r>
      <w:r>
        <w:rPr>
          <w:sz w:val="28"/>
          <w:szCs w:val="28"/>
        </w:rPr>
        <w:t xml:space="preserve">, можно после блока </w:t>
      </w:r>
      <w:r w:rsidRPr="00F1218B">
        <w:rPr>
          <w:b/>
          <w:sz w:val="28"/>
          <w:szCs w:val="28"/>
        </w:rPr>
        <w:t>ДЕМОГРАФИЯ</w:t>
      </w:r>
      <w:r>
        <w:rPr>
          <w:sz w:val="28"/>
          <w:szCs w:val="28"/>
        </w:rPr>
        <w:t xml:space="preserve"> включить блок </w:t>
      </w:r>
      <w:r w:rsidRPr="00F1218B">
        <w:rPr>
          <w:b/>
          <w:sz w:val="28"/>
          <w:szCs w:val="28"/>
        </w:rPr>
        <w:t>ГЕОПОЛИТИКА</w:t>
      </w:r>
      <w:r>
        <w:rPr>
          <w:sz w:val="28"/>
          <w:szCs w:val="28"/>
        </w:rPr>
        <w:t xml:space="preserve"> (особенно в армии и курсантам), рассказать о внешнеполитической обстановке, об угрозе межнациональных конфликтов, главная причина которых в вымирании коренного населения, о том, к чему приводит вымирание населения, о том, что в военкоматах говорят: «в армию некого призывать», то есть идет существенный недобор нормальных призывников. Показать, что все это происходит от того, что рядом с нашими женщинами нет (мало) сильных, любящих, верных, добрых, великодушных мужчин: кто спился, кто стал наркоманом, кто погиб в криминальной разборке, кто живет «для себя», идя по головам – ломая судьбы и разбивая сердца попавшихся на пути девушек. </w:t>
      </w:r>
    </w:p>
    <w:p w:rsidR="005C3256" w:rsidRDefault="005C3256" w:rsidP="005C3256">
      <w:pPr>
        <w:pStyle w:val="a4"/>
        <w:spacing w:after="120" w:line="312" w:lineRule="auto"/>
        <w:ind w:left="0" w:firstLine="709"/>
        <w:jc w:val="both"/>
        <w:rPr>
          <w:sz w:val="28"/>
          <w:szCs w:val="28"/>
        </w:rPr>
      </w:pPr>
      <w:r>
        <w:rPr>
          <w:sz w:val="28"/>
          <w:szCs w:val="28"/>
        </w:rPr>
        <w:t xml:space="preserve">Также стоит уделить пристальное внимание блоку </w:t>
      </w:r>
      <w:r w:rsidRPr="00AA5FB6">
        <w:rPr>
          <w:b/>
          <w:sz w:val="28"/>
          <w:szCs w:val="28"/>
        </w:rPr>
        <w:t>СЕМЬЯ ИЛИ СОЖИТЕЛЬСТВО?</w:t>
      </w:r>
      <w:r>
        <w:rPr>
          <w:b/>
          <w:sz w:val="28"/>
          <w:szCs w:val="28"/>
        </w:rPr>
        <w:t xml:space="preserve">, </w:t>
      </w:r>
      <w:r w:rsidRPr="00D95DCE">
        <w:rPr>
          <w:sz w:val="28"/>
          <w:szCs w:val="28"/>
        </w:rPr>
        <w:t>показав на примерах из жизни, к чему приводит  безответс</w:t>
      </w:r>
      <w:r>
        <w:rPr>
          <w:sz w:val="28"/>
          <w:szCs w:val="28"/>
        </w:rPr>
        <w:t>т</w:t>
      </w:r>
      <w:r w:rsidRPr="00D95DCE">
        <w:rPr>
          <w:sz w:val="28"/>
          <w:szCs w:val="28"/>
        </w:rPr>
        <w:t>венность парней.</w:t>
      </w:r>
      <w:r>
        <w:rPr>
          <w:sz w:val="28"/>
          <w:szCs w:val="28"/>
        </w:rPr>
        <w:t xml:space="preserve"> В целом, упор надо делать на о</w:t>
      </w:r>
      <w:r w:rsidRPr="008F1254">
        <w:rPr>
          <w:sz w:val="28"/>
          <w:szCs w:val="28"/>
        </w:rPr>
        <w:t>тветственн</w:t>
      </w:r>
      <w:r>
        <w:rPr>
          <w:sz w:val="28"/>
          <w:szCs w:val="28"/>
        </w:rPr>
        <w:t xml:space="preserve">ость, на то, что без настоящих мужчин – защитников, за которыми женщина </w:t>
      </w:r>
      <w:r w:rsidRPr="00AA5FB6">
        <w:rPr>
          <w:sz w:val="28"/>
          <w:szCs w:val="28"/>
        </w:rPr>
        <w:lastRenderedPageBreak/>
        <w:t>чувствует себя за-мужем</w:t>
      </w:r>
      <w:r>
        <w:rPr>
          <w:sz w:val="28"/>
          <w:szCs w:val="28"/>
        </w:rPr>
        <w:t>,</w:t>
      </w:r>
      <w:r w:rsidRPr="00AA5FB6">
        <w:rPr>
          <w:sz w:val="28"/>
          <w:szCs w:val="28"/>
        </w:rPr>
        <w:t xml:space="preserve"> как за каменной стеной</w:t>
      </w:r>
      <w:r>
        <w:rPr>
          <w:sz w:val="28"/>
          <w:szCs w:val="28"/>
        </w:rPr>
        <w:t>, крепкую семью и могучую страну не построить. Эти темы относительно хорошо воспринимаются данной аудиторией, поскольку обстановка располагает.</w:t>
      </w:r>
    </w:p>
    <w:p w:rsidR="005C3256" w:rsidRDefault="005C3256" w:rsidP="005C3256">
      <w:pPr>
        <w:pStyle w:val="a4"/>
        <w:spacing w:after="120" w:line="312" w:lineRule="auto"/>
        <w:ind w:left="0" w:firstLine="709"/>
        <w:jc w:val="both"/>
        <w:rPr>
          <w:sz w:val="28"/>
          <w:szCs w:val="28"/>
        </w:rPr>
      </w:pPr>
      <w:r>
        <w:rPr>
          <w:sz w:val="28"/>
          <w:szCs w:val="28"/>
        </w:rPr>
        <w:t>Допустимо использовать элементы жесткого пролайфа.</w:t>
      </w:r>
    </w:p>
    <w:p w:rsidR="005C3256" w:rsidRPr="00722F1D" w:rsidRDefault="005C3256" w:rsidP="005C3256">
      <w:pPr>
        <w:pStyle w:val="a4"/>
        <w:spacing w:after="120" w:line="312" w:lineRule="auto"/>
        <w:ind w:left="0" w:firstLine="709"/>
        <w:jc w:val="both"/>
        <w:rPr>
          <w:sz w:val="28"/>
          <w:szCs w:val="28"/>
        </w:rPr>
      </w:pPr>
      <w:r>
        <w:rPr>
          <w:sz w:val="28"/>
          <w:szCs w:val="28"/>
        </w:rPr>
        <w:t xml:space="preserve">В </w:t>
      </w:r>
      <w:r w:rsidRPr="00E155ED">
        <w:rPr>
          <w:sz w:val="28"/>
          <w:szCs w:val="28"/>
        </w:rPr>
        <w:t>Приложении</w:t>
      </w:r>
      <w:r>
        <w:rPr>
          <w:sz w:val="28"/>
          <w:szCs w:val="28"/>
        </w:rPr>
        <w:t xml:space="preserve"> 7 приведены рекомендации по работе с данной категорией слушателей </w:t>
      </w:r>
      <w:r w:rsidRPr="009160F8">
        <w:rPr>
          <w:sz w:val="28"/>
          <w:szCs w:val="28"/>
        </w:rPr>
        <w:t>Е</w:t>
      </w:r>
      <w:r>
        <w:rPr>
          <w:sz w:val="28"/>
          <w:szCs w:val="28"/>
        </w:rPr>
        <w:t>.</w:t>
      </w:r>
      <w:r w:rsidRPr="009160F8">
        <w:rPr>
          <w:sz w:val="28"/>
          <w:szCs w:val="28"/>
        </w:rPr>
        <w:t>В</w:t>
      </w:r>
      <w:r>
        <w:rPr>
          <w:sz w:val="28"/>
          <w:szCs w:val="28"/>
        </w:rPr>
        <w:t xml:space="preserve">. </w:t>
      </w:r>
      <w:r w:rsidRPr="009160F8">
        <w:rPr>
          <w:sz w:val="28"/>
          <w:szCs w:val="28"/>
        </w:rPr>
        <w:t>Шалыбков</w:t>
      </w:r>
      <w:r>
        <w:rPr>
          <w:sz w:val="28"/>
          <w:szCs w:val="28"/>
        </w:rPr>
        <w:t>ой</w:t>
      </w:r>
      <w:r w:rsidRPr="009160F8">
        <w:rPr>
          <w:sz w:val="28"/>
          <w:szCs w:val="28"/>
        </w:rPr>
        <w:t>, лектор</w:t>
      </w:r>
      <w:r>
        <w:rPr>
          <w:sz w:val="28"/>
          <w:szCs w:val="28"/>
        </w:rPr>
        <w:t>а Коломенского ПМПЦ «Жизнь», имеющей большой опыт работы по этому направлению.</w:t>
      </w:r>
    </w:p>
    <w:p w:rsidR="005C3256" w:rsidRDefault="005C3256" w:rsidP="005C3256">
      <w:pPr>
        <w:pStyle w:val="a4"/>
        <w:spacing w:after="120" w:line="312" w:lineRule="auto"/>
        <w:ind w:left="0" w:firstLine="709"/>
        <w:jc w:val="both"/>
        <w:rPr>
          <w:sz w:val="28"/>
          <w:szCs w:val="28"/>
        </w:rPr>
      </w:pPr>
      <w:r w:rsidRPr="00FA7AA5">
        <w:rPr>
          <w:b/>
          <w:sz w:val="28"/>
          <w:szCs w:val="28"/>
        </w:rPr>
        <w:t>Лекция для студентов духовных училищ и семинаристов</w:t>
      </w:r>
      <w:r>
        <w:rPr>
          <w:b/>
          <w:sz w:val="28"/>
          <w:szCs w:val="28"/>
        </w:rPr>
        <w:t>,</w:t>
      </w:r>
      <w:r>
        <w:rPr>
          <w:sz w:val="28"/>
          <w:szCs w:val="28"/>
        </w:rPr>
        <w:t xml:space="preserve"> безусловно, должна включать разговор о </w:t>
      </w:r>
      <w:r w:rsidRPr="00841CAD">
        <w:rPr>
          <w:sz w:val="28"/>
          <w:szCs w:val="28"/>
        </w:rPr>
        <w:t>духовных аспектах заявленной тематики</w:t>
      </w:r>
      <w:r>
        <w:rPr>
          <w:sz w:val="28"/>
          <w:szCs w:val="28"/>
        </w:rPr>
        <w:t xml:space="preserve">. Кроме того, необходимо вооружить будущих пастырей фактической информацией о действии контрацептивов, особенно абортивных. Напомним, что </w:t>
      </w:r>
      <w:r w:rsidRPr="00AA5FB6">
        <w:rPr>
          <w:sz w:val="28"/>
          <w:szCs w:val="28"/>
        </w:rPr>
        <w:t>Согласно Основам социальной концепции РПЦ: «</w:t>
      </w:r>
      <w:r w:rsidRPr="00AA5FB6">
        <w:rPr>
          <w:bCs/>
          <w:sz w:val="28"/>
          <w:szCs w:val="28"/>
        </w:rPr>
        <w:t>Некоторые из противозачаточных средств фактически обладают абортивным действием, искусственно прерывая на самых ранних стадиях жизнь эмбриона, а посему к их употреблению применимы суждения, относящиеся к аборту» (</w:t>
      </w:r>
      <w:r w:rsidRPr="00AA5FB6">
        <w:rPr>
          <w:sz w:val="28"/>
          <w:szCs w:val="28"/>
        </w:rPr>
        <w:t>XII.3)</w:t>
      </w:r>
      <w:r w:rsidRPr="00AA5FB6">
        <w:rPr>
          <w:bCs/>
          <w:sz w:val="28"/>
          <w:szCs w:val="28"/>
        </w:rPr>
        <w:t>.</w:t>
      </w:r>
      <w:r w:rsidRPr="00AA5FB6">
        <w:rPr>
          <w:sz w:val="28"/>
          <w:szCs w:val="28"/>
        </w:rPr>
        <w:t xml:space="preserve"> </w:t>
      </w:r>
    </w:p>
    <w:p w:rsidR="005C3256" w:rsidRDefault="005C3256" w:rsidP="005C3256">
      <w:pPr>
        <w:pStyle w:val="a4"/>
        <w:spacing w:after="120" w:line="312" w:lineRule="auto"/>
        <w:ind w:left="0" w:firstLine="709"/>
        <w:jc w:val="both"/>
        <w:rPr>
          <w:sz w:val="28"/>
          <w:szCs w:val="28"/>
        </w:rPr>
      </w:pPr>
      <w:r>
        <w:rPr>
          <w:sz w:val="28"/>
          <w:szCs w:val="28"/>
        </w:rPr>
        <w:t>Нужно подробно изложить православное учение о том, что душа творится Богом и дается человеку в момент зачатия, соответственно, аборт является душегубством на любом сроке, даже в случае применения абортивных контрацептивов, которые препятствуют имплантации зародыша в матку. Это особенно актуально, поскольку в последние годы появляются псевдобогословские теологумены некоторых «продвинутых» проповедников и миссионеров, в которых необоснованно (со ссылками не на святых отцов, а на Аристотеля и т.п.) утверждается иное неправославное учение по этому вопросу.</w:t>
      </w:r>
    </w:p>
    <w:p w:rsidR="005C3256" w:rsidRDefault="005C3256" w:rsidP="005C3256">
      <w:pPr>
        <w:pStyle w:val="a4"/>
        <w:spacing w:after="120" w:line="312" w:lineRule="auto"/>
        <w:ind w:left="0" w:firstLine="709"/>
        <w:jc w:val="both"/>
        <w:rPr>
          <w:sz w:val="28"/>
          <w:szCs w:val="28"/>
        </w:rPr>
      </w:pPr>
      <w:r>
        <w:rPr>
          <w:sz w:val="28"/>
          <w:szCs w:val="28"/>
        </w:rPr>
        <w:t xml:space="preserve">Кроме того, лекция для семинаристов должна быть в каком-то смысле мастер-классом, поскольку они в будущем, скорее всего, будут вести проповедь «в защиту жизни», работать не только с прихожанами, но и со светской молодежью, создавать центры защиты материнства. Очень важно вооружить их наглядными и раздаточными материалами, которые они будут использовать в дальнейшем. Оставляйте свои контакты для дальнейшего сотрудничества. В лекциях с семинаристами также допустимо использовать элементы жесткого пролайфа. </w:t>
      </w:r>
    </w:p>
    <w:p w:rsidR="005C3256" w:rsidRDefault="005C3256" w:rsidP="005C3256">
      <w:pPr>
        <w:pStyle w:val="a4"/>
        <w:spacing w:after="120" w:line="312" w:lineRule="auto"/>
        <w:ind w:left="0" w:firstLine="709"/>
        <w:jc w:val="both"/>
        <w:rPr>
          <w:sz w:val="28"/>
          <w:szCs w:val="28"/>
        </w:rPr>
      </w:pPr>
      <w:r>
        <w:rPr>
          <w:sz w:val="28"/>
          <w:szCs w:val="28"/>
        </w:rPr>
        <w:lastRenderedPageBreak/>
        <w:t>В целом, работая со студентами, надо постараться встраивать в лекцию фрагменты и примеры, связанные с их специальностью, учитывать ее при ответах на вопросы. Например, в лекции с музыкантами весьма полезно привести мнение некоторых известных и популярных в молодежной среде исполнителей о недопустимости аборта. В лекции с военными – сравнить количество детей, погубленных абортом, и потери в ВОВ. С географами – подробнее остановиться на диспропорциях в народонаселении России и соседних стран, проблеме депопуляции, развеять миф о перенаселении планеты</w:t>
      </w:r>
      <w:r>
        <w:rPr>
          <w:rStyle w:val="a7"/>
          <w:sz w:val="28"/>
          <w:szCs w:val="28"/>
        </w:rPr>
        <w:footnoteReference w:id="1"/>
      </w:r>
      <w:r>
        <w:rPr>
          <w:sz w:val="28"/>
          <w:szCs w:val="28"/>
        </w:rPr>
        <w:t xml:space="preserve"> </w:t>
      </w:r>
    </w:p>
    <w:p w:rsidR="005C3256" w:rsidRDefault="005C3256" w:rsidP="005C3256">
      <w:pPr>
        <w:spacing w:after="120" w:line="312" w:lineRule="auto"/>
        <w:ind w:firstLine="709"/>
        <w:jc w:val="both"/>
        <w:rPr>
          <w:b/>
          <w:sz w:val="28"/>
          <w:szCs w:val="28"/>
        </w:rPr>
      </w:pPr>
    </w:p>
    <w:p w:rsidR="005C3256" w:rsidRDefault="005C3256" w:rsidP="005C3256">
      <w:pPr>
        <w:spacing w:after="120" w:line="312" w:lineRule="auto"/>
        <w:ind w:firstLine="709"/>
        <w:jc w:val="both"/>
        <w:rPr>
          <w:b/>
          <w:sz w:val="28"/>
          <w:szCs w:val="28"/>
        </w:rPr>
      </w:pPr>
      <w:r w:rsidRPr="00C65A8D">
        <w:rPr>
          <w:b/>
          <w:sz w:val="28"/>
          <w:szCs w:val="28"/>
        </w:rPr>
        <w:t>Особенности</w:t>
      </w:r>
      <w:r w:rsidRPr="00052D78">
        <w:rPr>
          <w:b/>
          <w:sz w:val="28"/>
          <w:szCs w:val="28"/>
        </w:rPr>
        <w:t xml:space="preserve"> работы лектора с профессиональными аудиториями</w:t>
      </w:r>
      <w:r>
        <w:rPr>
          <w:b/>
          <w:sz w:val="28"/>
          <w:szCs w:val="28"/>
        </w:rPr>
        <w:t xml:space="preserve"> </w:t>
      </w:r>
    </w:p>
    <w:p w:rsidR="005C3256" w:rsidRDefault="005C3256" w:rsidP="005C3256">
      <w:pPr>
        <w:spacing w:after="120" w:line="312" w:lineRule="auto"/>
        <w:ind w:firstLine="709"/>
        <w:jc w:val="both"/>
        <w:rPr>
          <w:sz w:val="28"/>
          <w:szCs w:val="28"/>
        </w:rPr>
      </w:pPr>
      <w:r w:rsidRPr="0088740C">
        <w:rPr>
          <w:sz w:val="28"/>
          <w:szCs w:val="28"/>
        </w:rPr>
        <w:t xml:space="preserve">Замечания, касающиеся </w:t>
      </w:r>
      <w:r>
        <w:rPr>
          <w:sz w:val="28"/>
          <w:szCs w:val="28"/>
        </w:rPr>
        <w:t>чтения лекций студентам различных специальностей, также во многом относятся к работе лектора со взрослыми профессиональными аудиториями медицинских работников, педагогов, силовиков, священников и т.д. В то же время здесь есть и некоторые особенности.</w:t>
      </w:r>
    </w:p>
    <w:p w:rsidR="005C3256" w:rsidRDefault="005C3256" w:rsidP="005C3256">
      <w:pPr>
        <w:spacing w:after="120" w:line="312" w:lineRule="auto"/>
        <w:ind w:firstLine="709"/>
        <w:jc w:val="both"/>
        <w:rPr>
          <w:sz w:val="28"/>
          <w:szCs w:val="28"/>
        </w:rPr>
      </w:pPr>
      <w:r w:rsidRPr="00C65A8D">
        <w:rPr>
          <w:b/>
          <w:sz w:val="28"/>
          <w:szCs w:val="28"/>
        </w:rPr>
        <w:t xml:space="preserve">Лекция с врачами-гинекологами </w:t>
      </w:r>
      <w:r w:rsidRPr="000724D8">
        <w:rPr>
          <w:sz w:val="28"/>
          <w:szCs w:val="28"/>
        </w:rPr>
        <w:t>и акушерками</w:t>
      </w:r>
      <w:r>
        <w:rPr>
          <w:sz w:val="28"/>
          <w:szCs w:val="28"/>
        </w:rPr>
        <w:t xml:space="preserve"> должна носить характер научно-практического семинара. Обычно их собирают в женской консультации на планерку, которая длится максимум 40 минут. Поэтому все рекомендуемые и дополнительные информационные блоки (за исключением блока </w:t>
      </w:r>
      <w:r w:rsidRPr="0088740C">
        <w:rPr>
          <w:b/>
          <w:sz w:val="28"/>
          <w:szCs w:val="28"/>
        </w:rPr>
        <w:t>ДЕМОГРАФИЯ</w:t>
      </w:r>
      <w:r>
        <w:rPr>
          <w:sz w:val="28"/>
          <w:szCs w:val="28"/>
        </w:rPr>
        <w:t xml:space="preserve">) надо сразу отбросить и перейти к разговору о профилактике </w:t>
      </w:r>
      <w:r w:rsidRPr="0088740C">
        <w:rPr>
          <w:b/>
          <w:sz w:val="28"/>
          <w:szCs w:val="28"/>
        </w:rPr>
        <w:t>АБОРТОВ</w:t>
      </w:r>
      <w:r>
        <w:rPr>
          <w:sz w:val="28"/>
          <w:szCs w:val="28"/>
        </w:rPr>
        <w:t xml:space="preserve">, а потом к вопросу </w:t>
      </w:r>
      <w:r w:rsidRPr="0088740C">
        <w:rPr>
          <w:b/>
          <w:sz w:val="28"/>
          <w:szCs w:val="28"/>
        </w:rPr>
        <w:t>КОНТРАЦЕПЦИИ</w:t>
      </w:r>
      <w:r>
        <w:rPr>
          <w:sz w:val="28"/>
          <w:szCs w:val="28"/>
        </w:rPr>
        <w:t xml:space="preserve">. </w:t>
      </w:r>
      <w:r w:rsidRPr="00D26D56">
        <w:rPr>
          <w:sz w:val="28"/>
          <w:szCs w:val="28"/>
        </w:rPr>
        <w:t>Беседа может называться «Профилактика абортов и заболеваний, передающи</w:t>
      </w:r>
      <w:r>
        <w:rPr>
          <w:sz w:val="28"/>
          <w:szCs w:val="28"/>
        </w:rPr>
        <w:t>х</w:t>
      </w:r>
      <w:r w:rsidRPr="00D26D56">
        <w:rPr>
          <w:sz w:val="28"/>
          <w:szCs w:val="28"/>
        </w:rPr>
        <w:t>ся половым путём</w:t>
      </w:r>
      <w:r>
        <w:rPr>
          <w:sz w:val="28"/>
          <w:szCs w:val="28"/>
        </w:rPr>
        <w:t>: опыт общественной организации</w:t>
      </w:r>
      <w:r w:rsidRPr="00D26D56">
        <w:rPr>
          <w:sz w:val="28"/>
          <w:szCs w:val="28"/>
        </w:rPr>
        <w:t>»</w:t>
      </w:r>
      <w:r>
        <w:rPr>
          <w:sz w:val="28"/>
          <w:szCs w:val="28"/>
        </w:rPr>
        <w:t>.</w:t>
      </w:r>
    </w:p>
    <w:p w:rsidR="005C3256" w:rsidRDefault="005C3256" w:rsidP="005C3256">
      <w:pPr>
        <w:spacing w:after="120" w:line="312" w:lineRule="auto"/>
        <w:ind w:firstLine="709"/>
        <w:jc w:val="both"/>
        <w:rPr>
          <w:sz w:val="28"/>
          <w:szCs w:val="28"/>
        </w:rPr>
      </w:pPr>
      <w:r>
        <w:rPr>
          <w:sz w:val="28"/>
          <w:szCs w:val="28"/>
        </w:rPr>
        <w:t>Кратко обосновав наши демографические проблемы, сославшись на озабоченность этим власти, процитировав президента, надо сразу перейти в практическую плоскость. Например, говорить об актуальности и эффективности системы доабортного консультирования, соработничества в этом государства (системы здравоохранения), общественности и церкви. И</w:t>
      </w:r>
      <w:r w:rsidRPr="00D26D56">
        <w:rPr>
          <w:sz w:val="28"/>
          <w:szCs w:val="28"/>
        </w:rPr>
        <w:t xml:space="preserve"> </w:t>
      </w:r>
      <w:r>
        <w:rPr>
          <w:sz w:val="28"/>
          <w:szCs w:val="28"/>
        </w:rPr>
        <w:lastRenderedPageBreak/>
        <w:t xml:space="preserve">обязательно, но как бы «между прочим», рассказать о мнении современной науки по поводу того, что жизнь человека начинается в момент зачатия, соответственно, аборт – это прекращение жизни человека. Следует привести соответствующую цитату министра здравоохранения РФ В. Скворцовой, показать видеоролик, где она неоднократно и недвусмысленно говорит, что аборт – это убийство. </w:t>
      </w:r>
    </w:p>
    <w:p w:rsidR="005C3256" w:rsidRDefault="005C3256" w:rsidP="005C3256">
      <w:pPr>
        <w:spacing w:after="120" w:line="312" w:lineRule="auto"/>
        <w:ind w:firstLine="709"/>
        <w:jc w:val="both"/>
        <w:rPr>
          <w:sz w:val="28"/>
          <w:szCs w:val="28"/>
        </w:rPr>
      </w:pPr>
      <w:r>
        <w:rPr>
          <w:sz w:val="28"/>
          <w:szCs w:val="28"/>
        </w:rPr>
        <w:t xml:space="preserve">Сильно напирать на это не надо, потому что это и так понятно данной аудитории, понятно и то, чем они занимаются. Нельзя загонять аудиторию в угол имплицитными обвинениями. Говорить об этом следует деликатно, подразумевая (делая вид), что перед тобой единомышленники, которые прекрасно осознают, что аборты – это чудовищно, и вы вместе ищите пути минимизации этого зла. Не обязательно в короткое время встречи затевать бесплодные дискуссии о запрете абортов и т.п. Это займет много времени, а убедить кого-то вряд ли получится. Даже если получится, то практический результат будет невелик, поскольку такие вопросы решаются на другом уровне. </w:t>
      </w:r>
    </w:p>
    <w:p w:rsidR="005C3256" w:rsidRDefault="005C3256" w:rsidP="005C3256">
      <w:pPr>
        <w:spacing w:after="120" w:line="312" w:lineRule="auto"/>
        <w:ind w:firstLine="709"/>
        <w:jc w:val="both"/>
        <w:rPr>
          <w:sz w:val="28"/>
          <w:szCs w:val="28"/>
        </w:rPr>
      </w:pPr>
      <w:r w:rsidRPr="00CA2BCC">
        <w:rPr>
          <w:b/>
          <w:sz w:val="28"/>
          <w:szCs w:val="28"/>
        </w:rPr>
        <w:t>Главной целью встречи с врачами-гинекологами и психологами женских консультаций является актуализация доабортного консультирования</w:t>
      </w:r>
      <w:r>
        <w:rPr>
          <w:b/>
          <w:sz w:val="28"/>
          <w:szCs w:val="28"/>
        </w:rPr>
        <w:t xml:space="preserve"> (ДАК)</w:t>
      </w:r>
      <w:r w:rsidRPr="00CA2BCC">
        <w:rPr>
          <w:b/>
          <w:sz w:val="28"/>
          <w:szCs w:val="28"/>
        </w:rPr>
        <w:t xml:space="preserve"> и ориентаци</w:t>
      </w:r>
      <w:r>
        <w:rPr>
          <w:b/>
          <w:sz w:val="28"/>
          <w:szCs w:val="28"/>
        </w:rPr>
        <w:t>и</w:t>
      </w:r>
      <w:r w:rsidRPr="00CA2BCC">
        <w:rPr>
          <w:b/>
          <w:sz w:val="28"/>
          <w:szCs w:val="28"/>
        </w:rPr>
        <w:t xml:space="preserve"> женщин в состоянии кризисной беременности на сохранение ребенка</w:t>
      </w:r>
      <w:r>
        <w:rPr>
          <w:sz w:val="28"/>
          <w:szCs w:val="28"/>
        </w:rPr>
        <w:t>. Необходимо повысить мотивацию психолога, который проводит ДАК, а также врачей, которые фактически тоже в этом соучаствуют, определенным образом настраивая женщину. Если у них начнет формироваться антиабортная мировоззренческая парадигма, то эффективность ДАК существенно возрастет. В некоторых женских консультациях ДАК осуществляют психологи-волонтеры движения «За жизнь», епархиальных или иных организаций. Их деятельность зачастую саботируется, женщины до них не доходят, их просто не направляют к психологу вопреки требованиям Минздрава. В этой ситуации 40 минут общения с лектором могут что-то изменить к лучшему.</w:t>
      </w:r>
    </w:p>
    <w:p w:rsidR="005C3256" w:rsidRDefault="005C3256" w:rsidP="005C3256">
      <w:pPr>
        <w:spacing w:after="120" w:line="312" w:lineRule="auto"/>
        <w:ind w:firstLine="709"/>
        <w:jc w:val="both"/>
        <w:rPr>
          <w:sz w:val="28"/>
          <w:szCs w:val="28"/>
        </w:rPr>
      </w:pPr>
      <w:r>
        <w:rPr>
          <w:sz w:val="28"/>
          <w:szCs w:val="28"/>
        </w:rPr>
        <w:t xml:space="preserve">Для того, чтобы достичь главной цели надо очень аккуратно, как бы невзначай, незаметно «давить на совесть», показывать общий тренд в государстве на неприятие аборта как явления (возможно, несколько </w:t>
      </w:r>
      <w:r>
        <w:rPr>
          <w:sz w:val="28"/>
          <w:szCs w:val="28"/>
        </w:rPr>
        <w:lastRenderedPageBreak/>
        <w:t xml:space="preserve">преувеличивая эту тенденцию), знакомить с современными научными данными по вопросу внутриутробной жизни ребенка, напомнить отношение церкви к абортам. Можно подарить женской консультации икону «Плач Христа об абортах», или икону </w:t>
      </w:r>
      <w:r w:rsidRPr="000212B0">
        <w:rPr>
          <w:sz w:val="28"/>
          <w:szCs w:val="28"/>
        </w:rPr>
        <w:t>Божией Матери «В родах Помощница»</w:t>
      </w:r>
      <w:r>
        <w:rPr>
          <w:sz w:val="28"/>
          <w:szCs w:val="28"/>
        </w:rPr>
        <w:t xml:space="preserve">, или </w:t>
      </w:r>
      <w:r w:rsidRPr="000212B0">
        <w:rPr>
          <w:sz w:val="28"/>
          <w:szCs w:val="28"/>
        </w:rPr>
        <w:t>Пантеле</w:t>
      </w:r>
      <w:r>
        <w:rPr>
          <w:sz w:val="28"/>
          <w:szCs w:val="28"/>
        </w:rPr>
        <w:t>и</w:t>
      </w:r>
      <w:r w:rsidRPr="000212B0">
        <w:rPr>
          <w:sz w:val="28"/>
          <w:szCs w:val="28"/>
        </w:rPr>
        <w:t xml:space="preserve">мона </w:t>
      </w:r>
      <w:r>
        <w:rPr>
          <w:sz w:val="28"/>
          <w:szCs w:val="28"/>
        </w:rPr>
        <w:t>Ц</w:t>
      </w:r>
      <w:r w:rsidRPr="000212B0">
        <w:rPr>
          <w:sz w:val="28"/>
          <w:szCs w:val="28"/>
        </w:rPr>
        <w:t>елителя</w:t>
      </w:r>
      <w:r>
        <w:rPr>
          <w:sz w:val="28"/>
          <w:szCs w:val="28"/>
        </w:rPr>
        <w:t xml:space="preserve">, или Феодоровскую икону </w:t>
      </w:r>
      <w:r w:rsidRPr="000212B0">
        <w:rPr>
          <w:sz w:val="28"/>
          <w:szCs w:val="28"/>
        </w:rPr>
        <w:t>Божией Матери</w:t>
      </w:r>
      <w:r>
        <w:rPr>
          <w:sz w:val="28"/>
          <w:szCs w:val="28"/>
        </w:rPr>
        <w:t>, которая тоже считается покровительницей беременных и родящих. Обычно врачи-гинекологи декларируют свою приверженность православию и с радостью берут такие подарки. Будет очень солидно со стороны лектора пригласить представителей женской консультации на профильный семинар, круглый стол или конференцию, где будут продвигаться идеи защиты жизни.</w:t>
      </w:r>
    </w:p>
    <w:p w:rsidR="005C3256" w:rsidRDefault="005C3256" w:rsidP="005C3256">
      <w:pPr>
        <w:spacing w:after="120" w:line="312" w:lineRule="auto"/>
        <w:ind w:firstLine="709"/>
        <w:jc w:val="both"/>
        <w:rPr>
          <w:sz w:val="28"/>
          <w:szCs w:val="28"/>
        </w:rPr>
      </w:pPr>
      <w:r>
        <w:rPr>
          <w:sz w:val="28"/>
          <w:szCs w:val="28"/>
        </w:rPr>
        <w:t xml:space="preserve">Особый акцент надо сделать на раздаточном материале, который должен быть в избытке. В отличие от школьников, взрослые, особенно врачи, обычно очень активно, почти каждый, берут раздатку, если лектор правильно построил разговор. Необходимо всем желающим предоставить дайджесты движения «За жизнь»: «Контрацепция и здоровье» 1 и 2 выпуски, «Пренатальный ребенок»; основные диски раздатки и другие брошюры, листовки и диски. Листовки и диски, которые психологи и врачи могут использовать в ДАК для раздачи женщинам, нужно предоставить в достаточно большом количестве. Более того, следует оставить свои контакты, чтобы заинтересованные врачи или психологи могли обратиться к лектору и заказать раздаточный материал в дальнейшем. При наличии очень полезно подарить каждому врачу женской консультации по модели </w:t>
      </w:r>
      <w:r w:rsidRPr="004C1829">
        <w:rPr>
          <w:sz w:val="28"/>
          <w:szCs w:val="28"/>
        </w:rPr>
        <w:t>10-ти недельного</w:t>
      </w:r>
      <w:r>
        <w:rPr>
          <w:sz w:val="28"/>
          <w:szCs w:val="28"/>
        </w:rPr>
        <w:t xml:space="preserve"> эмбриона. Такие подарки врачи обычно расхватывают в прямом смысле слова.</w:t>
      </w:r>
    </w:p>
    <w:p w:rsidR="005C3256" w:rsidRPr="00D26D56" w:rsidRDefault="005C3256" w:rsidP="005C3256">
      <w:pPr>
        <w:spacing w:after="120" w:line="312" w:lineRule="auto"/>
        <w:ind w:firstLine="709"/>
        <w:jc w:val="both"/>
        <w:rPr>
          <w:sz w:val="28"/>
          <w:szCs w:val="28"/>
        </w:rPr>
      </w:pPr>
      <w:r>
        <w:rPr>
          <w:sz w:val="28"/>
          <w:szCs w:val="28"/>
        </w:rPr>
        <w:t xml:space="preserve">Не менее важной целью встречи с врачами-гинекологами, чем актуализация ДАК, является попытка заронить сомнение в безальтернативности гормональной контрацепции и ВМС, активно продвигаемых сегодня через систему здравоохранения в целом и женские консультации в частности. Если по вопросу недопустимости абортов и необходимости всемерной борьбы с этим явлением можно встретить понимание у многих врачей-гинекологов, то вопрос гормональной контрацепции воспринимается особо болезненно. Здесь необходимо </w:t>
      </w:r>
      <w:r>
        <w:rPr>
          <w:sz w:val="28"/>
          <w:szCs w:val="28"/>
        </w:rPr>
        <w:lastRenderedPageBreak/>
        <w:t xml:space="preserve">глубоко и предметно владеть материалом, оперировать современными научными данными, ссылаться на исследования, мнения ученых, практику других стран, где государство не поддерживает маркетинг гормональной контрацепции. За короткое время встречи не получится изменить жесткие, как правило, установки слушателей, но посеять зерно сомнения и вызвать интерес к проблеме – возможно, особенно если это будет подкреплено добротным раздаточным материалом. </w:t>
      </w:r>
    </w:p>
    <w:p w:rsidR="005C3256" w:rsidRPr="00C17E4D" w:rsidRDefault="005C3256" w:rsidP="005C3256">
      <w:pPr>
        <w:spacing w:after="120" w:line="312" w:lineRule="auto"/>
        <w:ind w:firstLine="709"/>
        <w:jc w:val="both"/>
        <w:rPr>
          <w:sz w:val="28"/>
          <w:szCs w:val="28"/>
        </w:rPr>
      </w:pPr>
      <w:r w:rsidRPr="000724D8">
        <w:rPr>
          <w:b/>
          <w:sz w:val="28"/>
          <w:szCs w:val="28"/>
        </w:rPr>
        <w:t>Семинар с педагогами</w:t>
      </w:r>
      <w:r>
        <w:rPr>
          <w:b/>
          <w:sz w:val="28"/>
          <w:szCs w:val="28"/>
        </w:rPr>
        <w:t xml:space="preserve">. </w:t>
      </w:r>
      <w:r w:rsidRPr="000724D8">
        <w:rPr>
          <w:sz w:val="28"/>
          <w:szCs w:val="28"/>
        </w:rPr>
        <w:t>Лекция, точнее семинар со взрослыми педагогами также существенно</w:t>
      </w:r>
      <w:r>
        <w:rPr>
          <w:sz w:val="28"/>
          <w:szCs w:val="28"/>
        </w:rPr>
        <w:t xml:space="preserve"> отличается от лекции со студентами</w:t>
      </w:r>
      <w:r w:rsidRPr="000B3F7D">
        <w:rPr>
          <w:sz w:val="28"/>
          <w:szCs w:val="28"/>
        </w:rPr>
        <w:t xml:space="preserve"> </w:t>
      </w:r>
      <w:r>
        <w:rPr>
          <w:sz w:val="28"/>
          <w:szCs w:val="28"/>
        </w:rPr>
        <w:t xml:space="preserve">пединститута как по структуре, так и по тональности. В отличие от врачей педагогов могут собрать на семинар на полтора часа, хотя могут выделить и один урок. Назвать семинар можно, например, таким образом: </w:t>
      </w:r>
      <w:r w:rsidRPr="00C17E4D">
        <w:rPr>
          <w:bCs/>
          <w:sz w:val="28"/>
          <w:szCs w:val="28"/>
        </w:rPr>
        <w:t>«Проблемы воспитания и образования</w:t>
      </w:r>
      <w:r>
        <w:rPr>
          <w:bCs/>
          <w:sz w:val="28"/>
          <w:szCs w:val="28"/>
        </w:rPr>
        <w:t xml:space="preserve"> детей: аксиологический аспект</w:t>
      </w:r>
      <w:r w:rsidRPr="00C17E4D">
        <w:rPr>
          <w:bCs/>
          <w:sz w:val="28"/>
          <w:szCs w:val="28"/>
        </w:rPr>
        <w:t>»</w:t>
      </w:r>
      <w:r>
        <w:rPr>
          <w:bCs/>
          <w:sz w:val="28"/>
          <w:szCs w:val="28"/>
        </w:rPr>
        <w:t>.</w:t>
      </w:r>
    </w:p>
    <w:p w:rsidR="005C3256" w:rsidRDefault="005C3256" w:rsidP="005C3256">
      <w:pPr>
        <w:spacing w:after="120" w:line="312" w:lineRule="auto"/>
        <w:ind w:firstLine="709"/>
        <w:jc w:val="both"/>
        <w:rPr>
          <w:sz w:val="28"/>
          <w:szCs w:val="28"/>
        </w:rPr>
      </w:pPr>
      <w:r>
        <w:rPr>
          <w:sz w:val="28"/>
          <w:szCs w:val="28"/>
        </w:rPr>
        <w:t>Структура может быть следующей:</w:t>
      </w:r>
    </w:p>
    <w:p w:rsidR="005C3256" w:rsidRPr="00AA5FB6" w:rsidRDefault="005C3256" w:rsidP="005C3256">
      <w:pPr>
        <w:pStyle w:val="a4"/>
        <w:numPr>
          <w:ilvl w:val="0"/>
          <w:numId w:val="3"/>
        </w:numPr>
        <w:spacing w:after="120" w:line="312" w:lineRule="auto"/>
        <w:jc w:val="both"/>
        <w:rPr>
          <w:b/>
          <w:sz w:val="28"/>
          <w:szCs w:val="28"/>
        </w:rPr>
      </w:pPr>
      <w:r w:rsidRPr="00AA5FB6">
        <w:rPr>
          <w:b/>
          <w:sz w:val="28"/>
          <w:szCs w:val="28"/>
        </w:rPr>
        <w:t>ВСТУПЛЕНИЕ.</w:t>
      </w:r>
    </w:p>
    <w:p w:rsidR="005C3256" w:rsidRPr="00AA5FB6" w:rsidRDefault="005C3256" w:rsidP="005C3256">
      <w:pPr>
        <w:pStyle w:val="a4"/>
        <w:numPr>
          <w:ilvl w:val="0"/>
          <w:numId w:val="3"/>
        </w:numPr>
        <w:spacing w:after="120" w:line="312" w:lineRule="auto"/>
        <w:jc w:val="both"/>
        <w:rPr>
          <w:b/>
          <w:sz w:val="28"/>
          <w:szCs w:val="28"/>
        </w:rPr>
      </w:pPr>
      <w:r w:rsidRPr="00AA5FB6">
        <w:rPr>
          <w:b/>
          <w:sz w:val="28"/>
          <w:szCs w:val="28"/>
        </w:rPr>
        <w:t xml:space="preserve">ДЕМОГРАФИЯ. </w:t>
      </w:r>
      <w:r>
        <w:rPr>
          <w:b/>
          <w:sz w:val="28"/>
          <w:szCs w:val="28"/>
        </w:rPr>
        <w:t xml:space="preserve">ГЕОПОЛИТИКА. МЕХАНИЗМЫ СОКРАЩЕНИЯ НАСЕЛЕНИЯ. </w:t>
      </w:r>
    </w:p>
    <w:p w:rsidR="005C3256" w:rsidRDefault="005C3256" w:rsidP="005C3256">
      <w:pPr>
        <w:pStyle w:val="a4"/>
        <w:numPr>
          <w:ilvl w:val="0"/>
          <w:numId w:val="3"/>
        </w:numPr>
        <w:spacing w:after="120" w:line="312" w:lineRule="auto"/>
        <w:jc w:val="both"/>
        <w:rPr>
          <w:b/>
          <w:sz w:val="28"/>
          <w:szCs w:val="28"/>
        </w:rPr>
      </w:pPr>
      <w:r w:rsidRPr="00AD0A26">
        <w:rPr>
          <w:b/>
          <w:sz w:val="28"/>
          <w:szCs w:val="28"/>
        </w:rPr>
        <w:t>ИНФОРМАЦИОННАЯ ВОЙНА.</w:t>
      </w:r>
      <w:r>
        <w:rPr>
          <w:b/>
          <w:sz w:val="28"/>
          <w:szCs w:val="28"/>
        </w:rPr>
        <w:t xml:space="preserve"> </w:t>
      </w:r>
      <w:r w:rsidRPr="00AD0A26">
        <w:rPr>
          <w:b/>
          <w:sz w:val="28"/>
          <w:szCs w:val="28"/>
        </w:rPr>
        <w:t>ПОДМЕНА ЦЕННОСТЕЙ.</w:t>
      </w:r>
      <w:r>
        <w:rPr>
          <w:b/>
          <w:sz w:val="28"/>
          <w:szCs w:val="28"/>
        </w:rPr>
        <w:t xml:space="preserve"> </w:t>
      </w:r>
    </w:p>
    <w:p w:rsidR="005C3256" w:rsidRPr="00AD0A26" w:rsidRDefault="005C3256" w:rsidP="005C3256">
      <w:pPr>
        <w:pStyle w:val="a4"/>
        <w:numPr>
          <w:ilvl w:val="0"/>
          <w:numId w:val="3"/>
        </w:numPr>
        <w:spacing w:after="120" w:line="312" w:lineRule="auto"/>
        <w:jc w:val="both"/>
        <w:rPr>
          <w:b/>
          <w:sz w:val="28"/>
          <w:szCs w:val="28"/>
        </w:rPr>
      </w:pPr>
      <w:r>
        <w:rPr>
          <w:b/>
          <w:sz w:val="28"/>
          <w:szCs w:val="28"/>
        </w:rPr>
        <w:t xml:space="preserve">ЦЕЛОМУДРИЕ. РАСТЛЕНИЕ. </w:t>
      </w:r>
      <w:r w:rsidRPr="00850131">
        <w:rPr>
          <w:b/>
          <w:sz w:val="28"/>
          <w:szCs w:val="28"/>
        </w:rPr>
        <w:t>СЕКСУАЛЬНОЕ ПРОСВЕЩЕНИЕ.</w:t>
      </w:r>
    </w:p>
    <w:p w:rsidR="005C3256" w:rsidRPr="00AA5FB6" w:rsidRDefault="005C3256" w:rsidP="005C3256">
      <w:pPr>
        <w:pStyle w:val="a4"/>
        <w:numPr>
          <w:ilvl w:val="0"/>
          <w:numId w:val="3"/>
        </w:numPr>
        <w:spacing w:after="120" w:line="312" w:lineRule="auto"/>
        <w:jc w:val="both"/>
        <w:rPr>
          <w:b/>
          <w:sz w:val="28"/>
          <w:szCs w:val="28"/>
        </w:rPr>
      </w:pPr>
      <w:r>
        <w:rPr>
          <w:b/>
          <w:sz w:val="28"/>
          <w:szCs w:val="28"/>
        </w:rPr>
        <w:t>ЮВЕНАЛЬНАЯ ЮСТИЦИЯ.</w:t>
      </w:r>
    </w:p>
    <w:p w:rsidR="005C3256" w:rsidRPr="0000284C" w:rsidRDefault="005C3256" w:rsidP="005C3256">
      <w:pPr>
        <w:pStyle w:val="a4"/>
        <w:numPr>
          <w:ilvl w:val="0"/>
          <w:numId w:val="3"/>
        </w:numPr>
        <w:spacing w:after="120" w:line="312" w:lineRule="auto"/>
        <w:jc w:val="both"/>
        <w:rPr>
          <w:b/>
          <w:sz w:val="28"/>
          <w:szCs w:val="28"/>
        </w:rPr>
      </w:pPr>
      <w:r w:rsidRPr="0000284C">
        <w:rPr>
          <w:b/>
          <w:sz w:val="28"/>
          <w:szCs w:val="28"/>
        </w:rPr>
        <w:t>АБОРТ И</w:t>
      </w:r>
      <w:r>
        <w:rPr>
          <w:b/>
          <w:sz w:val="28"/>
          <w:szCs w:val="28"/>
        </w:rPr>
        <w:t xml:space="preserve"> </w:t>
      </w:r>
      <w:r w:rsidRPr="0000284C">
        <w:rPr>
          <w:b/>
          <w:sz w:val="28"/>
          <w:szCs w:val="28"/>
        </w:rPr>
        <w:t xml:space="preserve">КОНТРАЦЕПЦИЯ. </w:t>
      </w:r>
    </w:p>
    <w:p w:rsidR="005C3256" w:rsidRPr="00DD401D" w:rsidRDefault="005C3256" w:rsidP="005C3256">
      <w:pPr>
        <w:pStyle w:val="a4"/>
        <w:numPr>
          <w:ilvl w:val="0"/>
          <w:numId w:val="3"/>
        </w:numPr>
        <w:spacing w:after="120" w:line="312" w:lineRule="auto"/>
        <w:jc w:val="both"/>
        <w:rPr>
          <w:b/>
          <w:sz w:val="28"/>
          <w:szCs w:val="28"/>
        </w:rPr>
      </w:pPr>
      <w:r w:rsidRPr="00AA5FB6">
        <w:rPr>
          <w:b/>
          <w:sz w:val="28"/>
          <w:szCs w:val="28"/>
        </w:rPr>
        <w:t>ЗАКЛЮЧЕНИЕ.</w:t>
      </w:r>
    </w:p>
    <w:p w:rsidR="005C3256" w:rsidRDefault="005C3256" w:rsidP="005C3256">
      <w:pPr>
        <w:spacing w:after="120" w:line="312" w:lineRule="auto"/>
        <w:ind w:firstLine="709"/>
        <w:jc w:val="both"/>
        <w:rPr>
          <w:sz w:val="28"/>
          <w:szCs w:val="28"/>
        </w:rPr>
      </w:pPr>
      <w:r>
        <w:rPr>
          <w:sz w:val="28"/>
          <w:szCs w:val="28"/>
        </w:rPr>
        <w:t xml:space="preserve">Во </w:t>
      </w:r>
      <w:r w:rsidRPr="009A39F1">
        <w:rPr>
          <w:b/>
          <w:sz w:val="28"/>
          <w:szCs w:val="28"/>
        </w:rPr>
        <w:t>ВСТУПЛЕНИИ</w:t>
      </w:r>
      <w:r>
        <w:rPr>
          <w:sz w:val="28"/>
          <w:szCs w:val="28"/>
        </w:rPr>
        <w:t xml:space="preserve"> можно сразу показать значимость служения педагога в условиях информационной, демографической, культурологической войны, которая ведется против России. Уместно процитировать </w:t>
      </w:r>
      <w:r w:rsidRPr="009A39F1">
        <w:rPr>
          <w:sz w:val="28"/>
          <w:szCs w:val="28"/>
        </w:rPr>
        <w:t xml:space="preserve">Отто фон </w:t>
      </w:r>
      <w:r>
        <w:rPr>
          <w:sz w:val="28"/>
          <w:szCs w:val="28"/>
        </w:rPr>
        <w:t>Бисмарка: «</w:t>
      </w:r>
      <w:r w:rsidRPr="009A39F1">
        <w:rPr>
          <w:sz w:val="28"/>
          <w:szCs w:val="28"/>
        </w:rPr>
        <w:t>Войны выигрывают не генералы, войны выигрывают школьные учителя и приходские священники»</w:t>
      </w:r>
      <w:r>
        <w:rPr>
          <w:sz w:val="28"/>
          <w:szCs w:val="28"/>
        </w:rPr>
        <w:t>. Иногда оспаривается то, что это сказал именно Бисмарк, тем не менее это мудрое изречение давно стало крылатым. Еще точнее гласит восточная</w:t>
      </w:r>
      <w:r w:rsidRPr="00AA5FB6">
        <w:rPr>
          <w:sz w:val="28"/>
          <w:szCs w:val="28"/>
        </w:rPr>
        <w:t xml:space="preserve"> мудрость: «</w:t>
      </w:r>
      <w:r>
        <w:rPr>
          <w:sz w:val="28"/>
          <w:szCs w:val="28"/>
        </w:rPr>
        <w:t>Х</w:t>
      </w:r>
      <w:r w:rsidRPr="00AA5FB6">
        <w:rPr>
          <w:sz w:val="28"/>
          <w:szCs w:val="28"/>
        </w:rPr>
        <w:t>очешь победить врага – воспитай его детей».</w:t>
      </w:r>
      <w:r>
        <w:rPr>
          <w:sz w:val="28"/>
          <w:szCs w:val="28"/>
        </w:rPr>
        <w:t xml:space="preserve"> От учителя зависит будущее страны. </w:t>
      </w:r>
    </w:p>
    <w:p w:rsidR="005C3256" w:rsidRDefault="005C3256" w:rsidP="005C3256">
      <w:pPr>
        <w:spacing w:after="120" w:line="312" w:lineRule="auto"/>
        <w:ind w:firstLine="709"/>
        <w:jc w:val="both"/>
        <w:rPr>
          <w:sz w:val="28"/>
          <w:szCs w:val="28"/>
        </w:rPr>
      </w:pPr>
      <w:r>
        <w:rPr>
          <w:sz w:val="28"/>
          <w:szCs w:val="28"/>
        </w:rPr>
        <w:lastRenderedPageBreak/>
        <w:t>Пока в этой войне мы теряем позиции, отступаем, сдаем территории и людей. Демографические показатели демонстрируют плачевные итоги последних тридцати лет. В разговоре со взрослыми можно уделить внимание геополитической ситуации, раскрыть механизмы сокращения населения, показать, что все это (проблемы и безобразия, с которыми ежедневно сталкивается каждый учитель) происходит не случайно, что развал образования и системы воспитания выгоден нашим геополитическим конкурентам: количество и качество населения страны-противника должны падать.</w:t>
      </w:r>
    </w:p>
    <w:p w:rsidR="005C3256" w:rsidRDefault="005C3256" w:rsidP="005C3256">
      <w:pPr>
        <w:spacing w:after="120" w:line="312" w:lineRule="auto"/>
        <w:ind w:firstLine="709"/>
        <w:jc w:val="both"/>
        <w:rPr>
          <w:sz w:val="28"/>
          <w:szCs w:val="28"/>
        </w:rPr>
      </w:pPr>
      <w:r>
        <w:rPr>
          <w:sz w:val="28"/>
          <w:szCs w:val="28"/>
        </w:rPr>
        <w:t xml:space="preserve">Далее, следует очертить контуры демографической (информационной, культурологической) войны и конкретные угрозы в отношении детей: растление, в том числе «сексуальное просвещение», ювенальная юстиция, в частности школьные службы медиации, толерантность к пороку, сатанизация сознания ребенка (Хэллоуин, «Бяка и Бука», «Рапуны» Бориса Заходера для первоклассников вместо мишек и зайчат, «милая» ведьма Клара как путеводитель в учебнике английского языка и прочее),  недирективная педагогика, </w:t>
      </w:r>
      <w:r w:rsidRPr="00AA2C4D">
        <w:rPr>
          <w:sz w:val="28"/>
          <w:szCs w:val="28"/>
        </w:rPr>
        <w:t>инклюзивное образование, так называемое «развивающее обучение»</w:t>
      </w:r>
      <w:r>
        <w:rPr>
          <w:sz w:val="28"/>
          <w:szCs w:val="28"/>
        </w:rPr>
        <w:t xml:space="preserve"> вместо классического</w:t>
      </w:r>
      <w:r w:rsidRPr="00AA2C4D">
        <w:rPr>
          <w:sz w:val="28"/>
          <w:szCs w:val="28"/>
        </w:rPr>
        <w:t>,</w:t>
      </w:r>
      <w:r>
        <w:rPr>
          <w:sz w:val="28"/>
          <w:szCs w:val="28"/>
        </w:rPr>
        <w:t xml:space="preserve"> а также</w:t>
      </w:r>
      <w:r w:rsidRPr="00AA2C4D">
        <w:rPr>
          <w:sz w:val="28"/>
          <w:szCs w:val="28"/>
        </w:rPr>
        <w:t xml:space="preserve"> </w:t>
      </w:r>
      <w:r>
        <w:rPr>
          <w:sz w:val="28"/>
          <w:szCs w:val="28"/>
        </w:rPr>
        <w:t>алкоголизация, наркомания, деструктивные субкультуры, кибераддикция (зависимость от Интернета, социальных сетей, компьютерных игрушек)  и т.д.</w:t>
      </w:r>
    </w:p>
    <w:p w:rsidR="005C3256" w:rsidRDefault="005C3256" w:rsidP="005C3256">
      <w:pPr>
        <w:spacing w:after="120" w:line="312" w:lineRule="auto"/>
        <w:ind w:firstLine="709"/>
        <w:jc w:val="both"/>
        <w:rPr>
          <w:sz w:val="28"/>
          <w:szCs w:val="28"/>
        </w:rPr>
      </w:pPr>
      <w:r>
        <w:rPr>
          <w:sz w:val="28"/>
          <w:szCs w:val="28"/>
        </w:rPr>
        <w:t xml:space="preserve">Не стоит уделять много внимания тому, с чем и так в аудитории все согласны или тем проблемам, которые никак не могут быть решены на уровне школы. Например, негативному влиянию центральных (федеральных) СМИ на детей. Конечно, надо как-то ограждать детей от этого, предлагать альтернативу, но все это и без Вас, скорее всего, было многократно озвучено. А вот недопустимость сексуального просвещения, которое, так или иначе, все-таки пытаются внедрить в систему образования (пока, слава Богу, не очень успешно), необходимо подробно оговорить. То же самое касается вопросов ювенальной юстиции и других обозначенных проблем. Естественно, лектор должен владеть данными вопросами, говорить неповерхностно, убеждать примерами, фактами, логикой, неожиданными подходами и глубиной познаний в обсуждаемой области. </w:t>
      </w:r>
    </w:p>
    <w:p w:rsidR="005C3256" w:rsidRDefault="005C3256" w:rsidP="005C3256">
      <w:pPr>
        <w:spacing w:after="120" w:line="312" w:lineRule="auto"/>
        <w:ind w:firstLine="709"/>
        <w:jc w:val="both"/>
        <w:rPr>
          <w:sz w:val="28"/>
          <w:szCs w:val="28"/>
        </w:rPr>
      </w:pPr>
      <w:r>
        <w:rPr>
          <w:sz w:val="28"/>
          <w:szCs w:val="28"/>
        </w:rPr>
        <w:lastRenderedPageBreak/>
        <w:t xml:space="preserve">Про </w:t>
      </w:r>
      <w:r w:rsidRPr="0085381A">
        <w:rPr>
          <w:b/>
          <w:sz w:val="28"/>
          <w:szCs w:val="28"/>
        </w:rPr>
        <w:t xml:space="preserve">АБОРТЫ </w:t>
      </w:r>
      <w:r>
        <w:rPr>
          <w:sz w:val="28"/>
          <w:szCs w:val="28"/>
        </w:rPr>
        <w:t>и</w:t>
      </w:r>
      <w:r w:rsidRPr="0085381A">
        <w:rPr>
          <w:b/>
          <w:sz w:val="28"/>
          <w:szCs w:val="28"/>
        </w:rPr>
        <w:t xml:space="preserve"> КОНТРАЦЕПЦИЮ</w:t>
      </w:r>
      <w:r>
        <w:rPr>
          <w:sz w:val="28"/>
          <w:szCs w:val="28"/>
        </w:rPr>
        <w:t xml:space="preserve"> сказать также необходимо, но не слишком много, чтобы педагоги не заподозрили лектора в «пролайф» ориентации, так как это может разрушить настрой на режим семинара по проблемам воспитания детей и сбить процесс восприятия, даже вызвать отторжение. Поскольку в ходе встречи не было должного (как в обычной лекции) подведения слушателя к теме абортов – на это банально не хватило времени, было раскрыто множество специфических педагогических тем, что в этой ситуации вполне целесообразно, так как они для педагогов наиболее актуальны. </w:t>
      </w:r>
    </w:p>
    <w:p w:rsidR="005C3256" w:rsidRDefault="005C3256" w:rsidP="005C3256">
      <w:pPr>
        <w:spacing w:after="120" w:line="312" w:lineRule="auto"/>
        <w:ind w:firstLine="709"/>
        <w:jc w:val="both"/>
        <w:rPr>
          <w:sz w:val="28"/>
          <w:szCs w:val="28"/>
        </w:rPr>
      </w:pPr>
      <w:r>
        <w:rPr>
          <w:sz w:val="28"/>
          <w:szCs w:val="28"/>
        </w:rPr>
        <w:t>Можно сказать, что в данном случае лектор разговаривает со слушателями, прежде всего, как с учителями, а потом – как с женщинами и мужчинами. Как и в любой лекции со взрослыми, тема абортов должна звучать не назидательно, а как бы в отношении проблем с несовершеннолетними. По мнению автора, такой тонкий подход к данной тематике может оказаться эффективнее, в том числе и для приведения педагогов к личному переосмыслению проблемы абортов и покаянию. Поскольку прямое давление на взрослых, особенно интеллигентных и достаточно самоуверенных людей, коими являются в большинстве своем педагоги, обычно вызывает отторжение, а разговор «невзначай и между прочим» может иметь эффект.</w:t>
      </w:r>
    </w:p>
    <w:p w:rsidR="005C3256" w:rsidRDefault="005C3256" w:rsidP="005C3256">
      <w:pPr>
        <w:spacing w:after="120" w:line="312" w:lineRule="auto"/>
        <w:ind w:firstLine="709"/>
        <w:jc w:val="both"/>
        <w:rPr>
          <w:sz w:val="28"/>
          <w:szCs w:val="28"/>
        </w:rPr>
      </w:pPr>
      <w:r>
        <w:rPr>
          <w:sz w:val="28"/>
          <w:szCs w:val="28"/>
        </w:rPr>
        <w:t>В конце семинара, для того чтобы закончить «на позитиве» и внести конкретное предложение, следует, например, сказать о возможности преподавания факультативного курса «Нравственные основы семейной жизни» (НОСЖ), подробно о котором будет сказано позже в параграфе «</w:t>
      </w:r>
      <w:r w:rsidRPr="003F2760">
        <w:rPr>
          <w:sz w:val="28"/>
          <w:szCs w:val="28"/>
        </w:rPr>
        <w:t>Развитие лекционного проекта «в защиту жизни»</w:t>
      </w:r>
      <w:r>
        <w:rPr>
          <w:sz w:val="28"/>
          <w:szCs w:val="28"/>
        </w:rPr>
        <w:t xml:space="preserve">. Начиная с 2009 года, во многих регионах России курс НОСЖ уже </w:t>
      </w:r>
      <w:r w:rsidRPr="00383248">
        <w:rPr>
          <w:sz w:val="28"/>
          <w:szCs w:val="28"/>
        </w:rPr>
        <w:t xml:space="preserve">преподается </w:t>
      </w:r>
      <w:r>
        <w:rPr>
          <w:sz w:val="28"/>
          <w:szCs w:val="28"/>
        </w:rPr>
        <w:t xml:space="preserve">либо </w:t>
      </w:r>
      <w:r w:rsidRPr="00383248">
        <w:rPr>
          <w:sz w:val="28"/>
          <w:szCs w:val="28"/>
        </w:rPr>
        <w:t xml:space="preserve">в рамках других предметов, например обществознания, </w:t>
      </w:r>
      <w:r>
        <w:rPr>
          <w:sz w:val="28"/>
          <w:szCs w:val="28"/>
        </w:rPr>
        <w:t>либо</w:t>
      </w:r>
      <w:r w:rsidRPr="00383248">
        <w:rPr>
          <w:sz w:val="28"/>
          <w:szCs w:val="28"/>
        </w:rPr>
        <w:t xml:space="preserve"> факультативно, </w:t>
      </w:r>
      <w:r>
        <w:rPr>
          <w:sz w:val="28"/>
          <w:szCs w:val="28"/>
        </w:rPr>
        <w:t xml:space="preserve">либо за счет классных часов. В настоящее время на уровне Министерства образования и науки РФ обсуждается вопрос об обязательном внедрении данного курса для 10-х и 11-х классов. </w:t>
      </w:r>
    </w:p>
    <w:p w:rsidR="005C3256" w:rsidRDefault="005C3256" w:rsidP="005C3256">
      <w:pPr>
        <w:spacing w:after="120" w:line="312" w:lineRule="auto"/>
        <w:ind w:firstLine="709"/>
        <w:jc w:val="both"/>
        <w:rPr>
          <w:b/>
          <w:sz w:val="28"/>
          <w:szCs w:val="28"/>
        </w:rPr>
      </w:pPr>
      <w:r w:rsidRPr="00EF7EC0">
        <w:rPr>
          <w:sz w:val="28"/>
          <w:szCs w:val="28"/>
        </w:rPr>
        <w:t>Презентацию для педагогов, по которой работает автор</w:t>
      </w:r>
      <w:r>
        <w:rPr>
          <w:sz w:val="28"/>
          <w:szCs w:val="28"/>
        </w:rPr>
        <w:t>,</w:t>
      </w:r>
      <w:r w:rsidRPr="00EF7EC0">
        <w:rPr>
          <w:sz w:val="28"/>
          <w:szCs w:val="28"/>
        </w:rPr>
        <w:t xml:space="preserve"> можно скачать по ссылке:</w:t>
      </w:r>
      <w:r>
        <w:rPr>
          <w:b/>
          <w:sz w:val="28"/>
          <w:szCs w:val="28"/>
        </w:rPr>
        <w:t xml:space="preserve"> </w:t>
      </w:r>
      <w:hyperlink r:id="rId9" w:history="1">
        <w:r w:rsidRPr="00EF7EC0">
          <w:rPr>
            <w:rStyle w:val="a3"/>
            <w:sz w:val="28"/>
            <w:szCs w:val="28"/>
          </w:rPr>
          <w:t>https://yadi.sk/d/lkTFqwsVtmMnD</w:t>
        </w:r>
      </w:hyperlink>
      <w:r>
        <w:rPr>
          <w:sz w:val="28"/>
          <w:szCs w:val="28"/>
        </w:rPr>
        <w:t>.</w:t>
      </w:r>
      <w:r>
        <w:rPr>
          <w:b/>
          <w:sz w:val="28"/>
          <w:szCs w:val="28"/>
        </w:rPr>
        <w:t xml:space="preserve"> </w:t>
      </w:r>
    </w:p>
    <w:p w:rsidR="005C3256" w:rsidRDefault="005C3256" w:rsidP="005C3256">
      <w:pPr>
        <w:spacing w:after="120" w:line="312" w:lineRule="auto"/>
        <w:ind w:firstLine="709"/>
        <w:jc w:val="both"/>
        <w:rPr>
          <w:sz w:val="28"/>
          <w:szCs w:val="28"/>
        </w:rPr>
      </w:pPr>
      <w:r>
        <w:rPr>
          <w:b/>
          <w:sz w:val="28"/>
          <w:szCs w:val="28"/>
        </w:rPr>
        <w:lastRenderedPageBreak/>
        <w:t xml:space="preserve">Беседа на родительском собрании </w:t>
      </w:r>
      <w:r w:rsidRPr="00FD3C44">
        <w:rPr>
          <w:sz w:val="28"/>
          <w:szCs w:val="28"/>
        </w:rPr>
        <w:t>имеет все типовые черты обычной лекции для взрослых</w:t>
      </w:r>
      <w:r>
        <w:rPr>
          <w:sz w:val="28"/>
          <w:szCs w:val="28"/>
        </w:rPr>
        <w:t xml:space="preserve">. Тем не менее есть и </w:t>
      </w:r>
      <w:r w:rsidRPr="00FD3C44">
        <w:rPr>
          <w:sz w:val="28"/>
          <w:szCs w:val="28"/>
        </w:rPr>
        <w:t>особенности</w:t>
      </w:r>
      <w:r>
        <w:rPr>
          <w:sz w:val="28"/>
          <w:szCs w:val="28"/>
        </w:rPr>
        <w:t>. В этой лекции нужно постараться хотя бы частично раскрыть некоторые специфические темы, обозначенные в лекции для педагогов: «сексуальное просвещение», ювенальная юстиция, сатанизация детей и прочее. Нужно призвать родителей не пасовать перед волной растления, активно участвовать в жизни школы, не допускать внедрения ювенальных технологий, бороться за воспитание и счастье своих детей!</w:t>
      </w:r>
    </w:p>
    <w:p w:rsidR="005C3256" w:rsidRDefault="005C3256" w:rsidP="005C3256">
      <w:pPr>
        <w:spacing w:after="120" w:line="312" w:lineRule="auto"/>
        <w:ind w:firstLine="709"/>
        <w:jc w:val="both"/>
        <w:rPr>
          <w:sz w:val="28"/>
          <w:szCs w:val="28"/>
        </w:rPr>
      </w:pPr>
      <w:r>
        <w:rPr>
          <w:sz w:val="28"/>
          <w:szCs w:val="28"/>
        </w:rPr>
        <w:t>При этом ни в коем случае нельзя настраивать родителей против педагогов, это и некорректно, и нецелесообразно. Надо чтобы и те, и другие не озлобились на лектора, что непременно произойдет в случае их противопоставления.</w:t>
      </w:r>
    </w:p>
    <w:p w:rsidR="005C3256" w:rsidRDefault="005C3256" w:rsidP="005C3256">
      <w:pPr>
        <w:spacing w:after="120" w:line="312" w:lineRule="auto"/>
        <w:ind w:firstLine="709"/>
        <w:jc w:val="both"/>
        <w:rPr>
          <w:sz w:val="28"/>
          <w:szCs w:val="28"/>
        </w:rPr>
      </w:pPr>
      <w:r>
        <w:rPr>
          <w:sz w:val="28"/>
          <w:szCs w:val="28"/>
        </w:rPr>
        <w:t xml:space="preserve">Про </w:t>
      </w:r>
      <w:r w:rsidRPr="0085381A">
        <w:rPr>
          <w:b/>
          <w:sz w:val="28"/>
          <w:szCs w:val="28"/>
        </w:rPr>
        <w:t xml:space="preserve">АБОРТЫ </w:t>
      </w:r>
      <w:r>
        <w:rPr>
          <w:sz w:val="28"/>
          <w:szCs w:val="28"/>
        </w:rPr>
        <w:t>и</w:t>
      </w:r>
      <w:r w:rsidRPr="0085381A">
        <w:rPr>
          <w:b/>
          <w:sz w:val="28"/>
          <w:szCs w:val="28"/>
        </w:rPr>
        <w:t xml:space="preserve"> КОНТРАЦЕПЦИЮ</w:t>
      </w:r>
      <w:r>
        <w:rPr>
          <w:sz w:val="28"/>
          <w:szCs w:val="28"/>
        </w:rPr>
        <w:t xml:space="preserve"> можно рассказать в более полном (по сравнению с лекцией для педагогов) формате. Следует заострить внимание на темах </w:t>
      </w:r>
      <w:r w:rsidRPr="0085381A">
        <w:rPr>
          <w:b/>
          <w:sz w:val="28"/>
          <w:szCs w:val="28"/>
        </w:rPr>
        <w:t xml:space="preserve">ЦЕЛОМУДРИЕ </w:t>
      </w:r>
      <w:r w:rsidRPr="0085381A">
        <w:rPr>
          <w:sz w:val="28"/>
          <w:szCs w:val="28"/>
        </w:rPr>
        <w:t>и</w:t>
      </w:r>
      <w:r w:rsidRPr="0085381A">
        <w:rPr>
          <w:b/>
          <w:sz w:val="28"/>
          <w:szCs w:val="28"/>
        </w:rPr>
        <w:t xml:space="preserve"> СЕМЬЯ ИЛИ СОЖИТЕЛЬСТВО?</w:t>
      </w:r>
      <w:r>
        <w:rPr>
          <w:b/>
          <w:sz w:val="28"/>
          <w:szCs w:val="28"/>
        </w:rPr>
        <w:t xml:space="preserve">. </w:t>
      </w:r>
      <w:r w:rsidRPr="0085381A">
        <w:rPr>
          <w:sz w:val="28"/>
          <w:szCs w:val="28"/>
        </w:rPr>
        <w:t>Поскольку многие родители вполне толерантно относятся к гражданским бракам своих детей</w:t>
      </w:r>
      <w:r>
        <w:rPr>
          <w:sz w:val="28"/>
          <w:szCs w:val="28"/>
        </w:rPr>
        <w:t xml:space="preserve"> и не понимают трагедию утраты детьми целомудрия, сами не являясь образцами для подражания в этом плане.</w:t>
      </w:r>
    </w:p>
    <w:p w:rsidR="005C3256" w:rsidRDefault="005C3256" w:rsidP="005C3256">
      <w:pPr>
        <w:spacing w:after="120" w:line="312" w:lineRule="auto"/>
        <w:ind w:firstLine="709"/>
        <w:jc w:val="both"/>
        <w:rPr>
          <w:sz w:val="28"/>
          <w:szCs w:val="28"/>
        </w:rPr>
      </w:pPr>
      <w:r>
        <w:rPr>
          <w:b/>
          <w:sz w:val="28"/>
          <w:szCs w:val="28"/>
        </w:rPr>
        <w:t xml:space="preserve">Лекция с «силовиками» </w:t>
      </w:r>
      <w:r w:rsidRPr="007152D3">
        <w:rPr>
          <w:sz w:val="28"/>
          <w:szCs w:val="28"/>
        </w:rPr>
        <w:t>(</w:t>
      </w:r>
      <w:r>
        <w:rPr>
          <w:sz w:val="28"/>
          <w:szCs w:val="28"/>
        </w:rPr>
        <w:t>военнослужащими-</w:t>
      </w:r>
      <w:r w:rsidRPr="007152D3">
        <w:rPr>
          <w:sz w:val="28"/>
          <w:szCs w:val="28"/>
        </w:rPr>
        <w:t>контрактник</w:t>
      </w:r>
      <w:r>
        <w:rPr>
          <w:sz w:val="28"/>
          <w:szCs w:val="28"/>
        </w:rPr>
        <w:t>ами</w:t>
      </w:r>
      <w:r w:rsidRPr="007152D3">
        <w:rPr>
          <w:sz w:val="28"/>
          <w:szCs w:val="28"/>
        </w:rPr>
        <w:t>, сотрудник</w:t>
      </w:r>
      <w:r>
        <w:rPr>
          <w:sz w:val="28"/>
          <w:szCs w:val="28"/>
        </w:rPr>
        <w:t>ами</w:t>
      </w:r>
      <w:r w:rsidRPr="007152D3">
        <w:rPr>
          <w:sz w:val="28"/>
          <w:szCs w:val="28"/>
        </w:rPr>
        <w:t xml:space="preserve"> УФСИН, МЧС, Прокуратуры, других силовых ведомств)</w:t>
      </w:r>
      <w:r>
        <w:rPr>
          <w:sz w:val="28"/>
          <w:szCs w:val="28"/>
        </w:rPr>
        <w:t xml:space="preserve">, как и в случае с </w:t>
      </w:r>
      <w:r w:rsidRPr="000B1B59">
        <w:rPr>
          <w:sz w:val="28"/>
          <w:szCs w:val="28"/>
        </w:rPr>
        <w:t>курсантами</w:t>
      </w:r>
      <w:r>
        <w:rPr>
          <w:sz w:val="28"/>
          <w:szCs w:val="28"/>
        </w:rPr>
        <w:t>,</w:t>
      </w:r>
      <w:r w:rsidRPr="000B1B59">
        <w:rPr>
          <w:sz w:val="28"/>
          <w:szCs w:val="28"/>
        </w:rPr>
        <w:t xml:space="preserve"> подразумевает</w:t>
      </w:r>
      <w:r>
        <w:rPr>
          <w:b/>
          <w:sz w:val="28"/>
          <w:szCs w:val="28"/>
        </w:rPr>
        <w:t xml:space="preserve"> </w:t>
      </w:r>
      <w:r>
        <w:rPr>
          <w:sz w:val="28"/>
          <w:szCs w:val="28"/>
        </w:rPr>
        <w:t xml:space="preserve">акцент на блоках </w:t>
      </w:r>
      <w:r w:rsidRPr="00F1218B">
        <w:rPr>
          <w:b/>
          <w:sz w:val="28"/>
          <w:szCs w:val="28"/>
        </w:rPr>
        <w:t>ДЕМОГРАФИЯ</w:t>
      </w:r>
      <w:r>
        <w:rPr>
          <w:sz w:val="28"/>
          <w:szCs w:val="28"/>
        </w:rPr>
        <w:t xml:space="preserve"> и </w:t>
      </w:r>
      <w:r w:rsidRPr="00F1218B">
        <w:rPr>
          <w:b/>
          <w:sz w:val="28"/>
          <w:szCs w:val="28"/>
        </w:rPr>
        <w:t>ГЕОПОЛИТИКА</w:t>
      </w:r>
      <w:r>
        <w:rPr>
          <w:sz w:val="28"/>
          <w:szCs w:val="28"/>
        </w:rPr>
        <w:t xml:space="preserve">. В то же время блок </w:t>
      </w:r>
      <w:r w:rsidRPr="00F1218B">
        <w:rPr>
          <w:b/>
          <w:sz w:val="28"/>
          <w:szCs w:val="28"/>
        </w:rPr>
        <w:t>МУЖСКАЯ ОТ</w:t>
      </w:r>
      <w:r w:rsidRPr="009C07A5">
        <w:rPr>
          <w:b/>
          <w:sz w:val="28"/>
          <w:szCs w:val="28"/>
        </w:rPr>
        <w:t>ВЕТСТВЕНН</w:t>
      </w:r>
      <w:r w:rsidRPr="00F1218B">
        <w:rPr>
          <w:b/>
          <w:sz w:val="28"/>
          <w:szCs w:val="28"/>
        </w:rPr>
        <w:t>ОСТЬ</w:t>
      </w:r>
      <w:r>
        <w:rPr>
          <w:b/>
          <w:sz w:val="28"/>
          <w:szCs w:val="28"/>
        </w:rPr>
        <w:t xml:space="preserve"> </w:t>
      </w:r>
      <w:r w:rsidRPr="000B1B59">
        <w:rPr>
          <w:sz w:val="28"/>
          <w:szCs w:val="28"/>
        </w:rPr>
        <w:t>не должен быть столь выраженным</w:t>
      </w:r>
      <w:r>
        <w:rPr>
          <w:sz w:val="28"/>
          <w:szCs w:val="28"/>
        </w:rPr>
        <w:t>,</w:t>
      </w:r>
      <w:r w:rsidRPr="000B1B59">
        <w:rPr>
          <w:sz w:val="28"/>
          <w:szCs w:val="28"/>
        </w:rPr>
        <w:t xml:space="preserve"> как в лекции с молодыми людьми, поскольку он по своей сути назидательный, что не очень уместно в разговоре со взрослыми. Здесь лучше сделать упор на профессиональную ответственность.</w:t>
      </w:r>
    </w:p>
    <w:p w:rsidR="005C3256" w:rsidRDefault="005C3256" w:rsidP="005C3256">
      <w:pPr>
        <w:spacing w:after="120" w:line="312" w:lineRule="auto"/>
        <w:ind w:firstLine="709"/>
        <w:jc w:val="both"/>
        <w:rPr>
          <w:sz w:val="28"/>
          <w:szCs w:val="28"/>
        </w:rPr>
      </w:pPr>
      <w:r>
        <w:rPr>
          <w:sz w:val="28"/>
          <w:szCs w:val="28"/>
        </w:rPr>
        <w:t xml:space="preserve">Это должен быть не просто мужской разговор – откровенный, без фальши (это тоже важно), как в случае с курсантами, в данной аудитории нужно показать свою эрудицию и компетенцию в поднимаемых вопросах. Профессионал ценит профессионала. Следует всячески избегать банальностей и излишнего пафоса. Надо постараться открыть для этих взрослых и (как им кажется) знающих о жизни все людей что-то новое, </w:t>
      </w:r>
      <w:r>
        <w:rPr>
          <w:sz w:val="28"/>
          <w:szCs w:val="28"/>
        </w:rPr>
        <w:lastRenderedPageBreak/>
        <w:t>неожиданное, существенное, значимое для них самих, их детей и для нашей страны.</w:t>
      </w:r>
    </w:p>
    <w:p w:rsidR="005C3256" w:rsidRDefault="005C3256" w:rsidP="005C3256">
      <w:pPr>
        <w:spacing w:after="120" w:line="312" w:lineRule="auto"/>
        <w:ind w:firstLine="709"/>
        <w:jc w:val="both"/>
        <w:rPr>
          <w:sz w:val="28"/>
        </w:rPr>
      </w:pPr>
      <w:r>
        <w:rPr>
          <w:sz w:val="28"/>
          <w:szCs w:val="28"/>
        </w:rPr>
        <w:t>Пример такой лекции</w:t>
      </w:r>
      <w:r w:rsidRPr="00B64CE4">
        <w:rPr>
          <w:sz w:val="28"/>
          <w:szCs w:val="28"/>
        </w:rPr>
        <w:t xml:space="preserve">, прочитанной автором в 2017 году </w:t>
      </w:r>
      <w:r w:rsidRPr="0059605B">
        <w:rPr>
          <w:sz w:val="28"/>
          <w:szCs w:val="28"/>
        </w:rPr>
        <w:t>в Ростове-на-Дону</w:t>
      </w:r>
      <w:r w:rsidRPr="00B64CE4">
        <w:rPr>
          <w:sz w:val="28"/>
          <w:szCs w:val="28"/>
        </w:rPr>
        <w:t xml:space="preserve"> для сотрудников УФСИН</w:t>
      </w:r>
      <w:r>
        <w:rPr>
          <w:sz w:val="28"/>
          <w:szCs w:val="28"/>
        </w:rPr>
        <w:t xml:space="preserve"> под названием </w:t>
      </w:r>
      <w:r w:rsidRPr="00B64CE4">
        <w:rPr>
          <w:sz w:val="28"/>
          <w:szCs w:val="28"/>
        </w:rPr>
        <w:t>«Безопасность семьи и государства»</w:t>
      </w:r>
      <w:r>
        <w:rPr>
          <w:sz w:val="28"/>
          <w:szCs w:val="28"/>
        </w:rPr>
        <w:t>,</w:t>
      </w:r>
      <w:r w:rsidRPr="00B64CE4">
        <w:rPr>
          <w:sz w:val="28"/>
          <w:szCs w:val="28"/>
        </w:rPr>
        <w:t xml:space="preserve"> можно посмотреть по ссылке</w:t>
      </w:r>
      <w:r>
        <w:rPr>
          <w:sz w:val="28"/>
          <w:szCs w:val="28"/>
        </w:rPr>
        <w:t>:</w:t>
      </w:r>
      <w:r w:rsidRPr="00B64CE4">
        <w:rPr>
          <w:color w:val="BF0000"/>
          <w:sz w:val="28"/>
        </w:rPr>
        <w:t xml:space="preserve"> </w:t>
      </w:r>
      <w:hyperlink r:id="rId10" w:tgtFrame="_blank" w:history="1">
        <w:r w:rsidRPr="00B64CE4">
          <w:rPr>
            <w:rStyle w:val="a3"/>
            <w:sz w:val="28"/>
          </w:rPr>
          <w:t>https://youtu.be/y0pAZ5uOUms</w:t>
        </w:r>
      </w:hyperlink>
      <w:r>
        <w:rPr>
          <w:sz w:val="28"/>
        </w:rPr>
        <w:t xml:space="preserve">. </w:t>
      </w:r>
    </w:p>
    <w:p w:rsidR="005C3256" w:rsidRDefault="005C3256" w:rsidP="005C3256">
      <w:pPr>
        <w:spacing w:after="120" w:line="312" w:lineRule="auto"/>
        <w:ind w:firstLine="709"/>
        <w:jc w:val="both"/>
        <w:rPr>
          <w:sz w:val="28"/>
        </w:rPr>
      </w:pPr>
      <w:r w:rsidRPr="00F24D5D">
        <w:rPr>
          <w:b/>
          <w:sz w:val="28"/>
        </w:rPr>
        <w:t>Лекция с возрастными осужденными</w:t>
      </w:r>
      <w:r>
        <w:rPr>
          <w:sz w:val="28"/>
        </w:rPr>
        <w:t xml:space="preserve"> достаточно сложна и непредсказуема. В общих чертах она напоминает лекцию с силовиками. Однако здесь, прежде всего, можно смело и много говорить о духовных вопросах, быть максимально конкретным. Можно в каком-то смысле построить лекцию так, как говорил бы опытный священник. Держать себя просто, открыто, но на дистанции. Это актуально в любой аудитории, но здесь – особенно. Следует избегать излишней эмоциональности и шуток.</w:t>
      </w:r>
    </w:p>
    <w:p w:rsidR="005C3256" w:rsidRDefault="005C3256" w:rsidP="005C3256">
      <w:pPr>
        <w:spacing w:after="120" w:line="312" w:lineRule="auto"/>
        <w:ind w:firstLine="709"/>
        <w:jc w:val="both"/>
        <w:rPr>
          <w:sz w:val="28"/>
        </w:rPr>
      </w:pPr>
      <w:r>
        <w:rPr>
          <w:sz w:val="28"/>
        </w:rPr>
        <w:t xml:space="preserve">При ответах на вопросы не обещать непосредственной личной помощи и содействия, например, после скорого освобождения спрашивающего, а давать общие указания и направлять в организации соответствующего профиля, занимающиеся реабилитацией бывших осужденных. </w:t>
      </w:r>
    </w:p>
    <w:p w:rsidR="005C3256" w:rsidRDefault="005C3256" w:rsidP="005C3256">
      <w:pPr>
        <w:spacing w:after="120" w:line="312" w:lineRule="auto"/>
        <w:ind w:firstLine="709"/>
        <w:jc w:val="both"/>
        <w:rPr>
          <w:sz w:val="28"/>
        </w:rPr>
      </w:pPr>
      <w:r>
        <w:rPr>
          <w:sz w:val="28"/>
        </w:rPr>
        <w:t>Желательно в общих чертах иметь представления о «понятиях» данной среды, побеседовать предварительно с сотрудниками УФСИН, выяснить общую обстановку «на зоне», особенности контингента осужденных. Ни в коем случае «не шарахаться» проживающих здесь людей, не тушеваться, не показывать неуверенность в себе. Говорить с осужденными нужно примерно так, как если бы Вы были одним из них, и они спросили бы Вас о том, что говорится в лекции.</w:t>
      </w:r>
      <w:r w:rsidRPr="008528E4">
        <w:rPr>
          <w:sz w:val="28"/>
        </w:rPr>
        <w:t xml:space="preserve"> </w:t>
      </w:r>
      <w:r>
        <w:rPr>
          <w:sz w:val="28"/>
        </w:rPr>
        <w:t xml:space="preserve">Как говорится: «Не верь (скажем, тому, кто задает вопрос и что-то просит у Вас – возможно, «разводит»), не бойся, не проси», даже если ты пришел сюда всего на два часа. Если Вы к этому морально не готовы, то, возможно, правильнее будет воздержаться от посещения колонии строгого режима. </w:t>
      </w:r>
    </w:p>
    <w:p w:rsidR="005C3256" w:rsidRDefault="005C3256" w:rsidP="005C3256">
      <w:pPr>
        <w:spacing w:after="120" w:line="312" w:lineRule="auto"/>
        <w:ind w:firstLine="709"/>
        <w:jc w:val="both"/>
        <w:rPr>
          <w:sz w:val="28"/>
          <w:szCs w:val="28"/>
        </w:rPr>
      </w:pPr>
      <w:r>
        <w:rPr>
          <w:sz w:val="28"/>
        </w:rPr>
        <w:t xml:space="preserve">В женской колонии нужно подробно раскрыть темы </w:t>
      </w:r>
      <w:r w:rsidRPr="0085381A">
        <w:rPr>
          <w:b/>
          <w:sz w:val="28"/>
          <w:szCs w:val="28"/>
        </w:rPr>
        <w:t xml:space="preserve">АБОРТ </w:t>
      </w:r>
      <w:r>
        <w:rPr>
          <w:sz w:val="28"/>
          <w:szCs w:val="28"/>
        </w:rPr>
        <w:t>и</w:t>
      </w:r>
      <w:r w:rsidRPr="0085381A">
        <w:rPr>
          <w:b/>
          <w:sz w:val="28"/>
          <w:szCs w:val="28"/>
        </w:rPr>
        <w:t xml:space="preserve"> КОНТРАЦЕПЦИ</w:t>
      </w:r>
      <w:r>
        <w:rPr>
          <w:b/>
          <w:sz w:val="28"/>
          <w:szCs w:val="28"/>
        </w:rPr>
        <w:t xml:space="preserve">Я. </w:t>
      </w:r>
      <w:r w:rsidRPr="001666F9">
        <w:rPr>
          <w:sz w:val="28"/>
        </w:rPr>
        <w:t>Можно этому уделить почти всю лекцию.</w:t>
      </w:r>
      <w:r>
        <w:rPr>
          <w:sz w:val="28"/>
        </w:rPr>
        <w:t xml:space="preserve"> </w:t>
      </w:r>
      <w:r w:rsidRPr="0085027A">
        <w:rPr>
          <w:sz w:val="28"/>
        </w:rPr>
        <w:t>Апел</w:t>
      </w:r>
      <w:r>
        <w:rPr>
          <w:sz w:val="28"/>
        </w:rPr>
        <w:t>л</w:t>
      </w:r>
      <w:r w:rsidRPr="0085027A">
        <w:rPr>
          <w:sz w:val="28"/>
        </w:rPr>
        <w:t>ировать к материнским чувствам нужно, но с осторожностью, чтобы «не сыпать соль на раны».</w:t>
      </w:r>
      <w:r>
        <w:rPr>
          <w:b/>
          <w:sz w:val="28"/>
          <w:szCs w:val="28"/>
        </w:rPr>
        <w:t xml:space="preserve"> </w:t>
      </w:r>
    </w:p>
    <w:p w:rsidR="005C3256" w:rsidRDefault="005C3256" w:rsidP="005C3256">
      <w:pPr>
        <w:spacing w:after="120" w:line="312" w:lineRule="auto"/>
        <w:ind w:firstLine="709"/>
        <w:jc w:val="both"/>
        <w:rPr>
          <w:sz w:val="28"/>
          <w:szCs w:val="28"/>
        </w:rPr>
      </w:pPr>
      <w:r w:rsidRPr="00FC2ED8">
        <w:rPr>
          <w:sz w:val="28"/>
          <w:szCs w:val="28"/>
        </w:rPr>
        <w:lastRenderedPageBreak/>
        <w:t>В общем, надо сказать, что лектор должен быть готов адаптироваться к любой аудитории, для этого требуется хороший багаж знаний по теме лекции, высокий уровень общей эрудиции, умение не теряться и действовать сообразно обстановке, чувствовать аудиторию.</w:t>
      </w:r>
    </w:p>
    <w:p w:rsidR="00FF2E7F" w:rsidRDefault="00FF2E7F"/>
    <w:sectPr w:rsidR="00FF2E7F" w:rsidSect="00FF2E7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BFC" w:rsidRDefault="009E3BFC" w:rsidP="005C3256">
      <w:pPr>
        <w:spacing w:after="0" w:line="240" w:lineRule="auto"/>
      </w:pPr>
      <w:r>
        <w:separator/>
      </w:r>
    </w:p>
  </w:endnote>
  <w:endnote w:type="continuationSeparator" w:id="0">
    <w:p w:rsidR="009E3BFC" w:rsidRDefault="009E3BFC" w:rsidP="005C32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BFC" w:rsidRDefault="009E3BFC" w:rsidP="005C3256">
      <w:pPr>
        <w:spacing w:after="0" w:line="240" w:lineRule="auto"/>
      </w:pPr>
      <w:r>
        <w:separator/>
      </w:r>
    </w:p>
  </w:footnote>
  <w:footnote w:type="continuationSeparator" w:id="0">
    <w:p w:rsidR="009E3BFC" w:rsidRDefault="009E3BFC" w:rsidP="005C3256">
      <w:pPr>
        <w:spacing w:after="0" w:line="240" w:lineRule="auto"/>
      </w:pPr>
      <w:r>
        <w:continuationSeparator/>
      </w:r>
    </w:p>
  </w:footnote>
  <w:footnote w:id="1">
    <w:p w:rsidR="005C3256" w:rsidRDefault="005C3256" w:rsidP="005C3256">
      <w:pPr>
        <w:pStyle w:val="a5"/>
      </w:pPr>
      <w:r>
        <w:rPr>
          <w:rStyle w:val="a7"/>
        </w:rPr>
        <w:footnoteRef/>
      </w:r>
      <w:r>
        <w:t xml:space="preserve"> </w:t>
      </w:r>
      <w:r>
        <w:rPr>
          <w:sz w:val="28"/>
          <w:szCs w:val="28"/>
        </w:rPr>
        <w:t xml:space="preserve">см. </w:t>
      </w:r>
      <w:r w:rsidRPr="005B6249">
        <w:rPr>
          <w:sz w:val="24"/>
          <w:szCs w:val="28"/>
        </w:rPr>
        <w:t xml:space="preserve">«Игорь Белобородов. Мифы о перенаселении»: </w:t>
      </w:r>
      <w:hyperlink r:id="rId1" w:history="1">
        <w:r w:rsidRPr="005B6249">
          <w:rPr>
            <w:sz w:val="24"/>
            <w:szCs w:val="28"/>
          </w:rPr>
          <w:t>https://youtu.be/RBuUhi2sUlc</w:t>
        </w:r>
      </w:hyperlink>
      <w:r w:rsidRPr="005B6249">
        <w:rPr>
          <w:sz w:val="24"/>
          <w:szCs w:val="28"/>
        </w:rPr>
        <w:t xml:space="preserve"> </w:t>
      </w:r>
      <w:r>
        <w:rPr>
          <w:sz w:val="24"/>
          <w:szCs w:val="28"/>
        </w:rPr>
        <w:t>и прочее.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7152"/>
    <w:multiLevelType w:val="hybridMultilevel"/>
    <w:tmpl w:val="DC9AA02C"/>
    <w:lvl w:ilvl="0" w:tplc="176622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8BF32DA"/>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C0E3755"/>
    <w:multiLevelType w:val="hybridMultilevel"/>
    <w:tmpl w:val="D402E3BA"/>
    <w:lvl w:ilvl="0" w:tplc="AC106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08"/>
  <w:characterSpacingControl w:val="doNotCompress"/>
  <w:footnotePr>
    <w:footnote w:id="-1"/>
    <w:footnote w:id="0"/>
  </w:footnotePr>
  <w:endnotePr>
    <w:endnote w:id="-1"/>
    <w:endnote w:id="0"/>
  </w:endnotePr>
  <w:compat/>
  <w:rsids>
    <w:rsidRoot w:val="005C3256"/>
    <w:rsid w:val="004E36FC"/>
    <w:rsid w:val="005C3256"/>
    <w:rsid w:val="009E3BFC"/>
    <w:rsid w:val="00FB1CFA"/>
    <w:rsid w:val="00FF2E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3256"/>
    <w:rPr>
      <w:color w:val="0000FF"/>
      <w:u w:val="single"/>
    </w:rPr>
  </w:style>
  <w:style w:type="paragraph" w:styleId="a4">
    <w:name w:val="List Paragraph"/>
    <w:basedOn w:val="a"/>
    <w:uiPriority w:val="34"/>
    <w:qFormat/>
    <w:rsid w:val="005C3256"/>
    <w:pPr>
      <w:ind w:left="720"/>
      <w:contextualSpacing/>
    </w:pPr>
  </w:style>
  <w:style w:type="paragraph" w:styleId="a5">
    <w:name w:val="footnote text"/>
    <w:basedOn w:val="a"/>
    <w:link w:val="a6"/>
    <w:semiHidden/>
    <w:unhideWhenUsed/>
    <w:rsid w:val="005C3256"/>
    <w:pPr>
      <w:spacing w:after="0" w:line="240" w:lineRule="auto"/>
    </w:pPr>
    <w:rPr>
      <w:sz w:val="20"/>
      <w:szCs w:val="20"/>
    </w:rPr>
  </w:style>
  <w:style w:type="character" w:customStyle="1" w:styleId="a6">
    <w:name w:val="Текст сноски Знак"/>
    <w:basedOn w:val="a0"/>
    <w:link w:val="a5"/>
    <w:semiHidden/>
    <w:rsid w:val="005C3256"/>
    <w:rPr>
      <w:sz w:val="20"/>
      <w:szCs w:val="20"/>
    </w:rPr>
  </w:style>
  <w:style w:type="character" w:styleId="a7">
    <w:name w:val="footnote reference"/>
    <w:basedOn w:val="a0"/>
    <w:semiHidden/>
    <w:unhideWhenUsed/>
    <w:rsid w:val="005C3256"/>
    <w:rPr>
      <w:vertAlign w:val="superscript"/>
    </w:rPr>
  </w:style>
  <w:style w:type="table" w:styleId="a8">
    <w:name w:val="Table Grid"/>
    <w:basedOn w:val="a1"/>
    <w:uiPriority w:val="59"/>
    <w:rsid w:val="005C32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aconia.ru/prolife-prosvet" TargetMode="External"/><Relationship Id="rId3" Type="http://schemas.openxmlformats.org/officeDocument/2006/relationships/settings" Target="settings.xml"/><Relationship Id="rId7" Type="http://schemas.openxmlformats.org/officeDocument/2006/relationships/hyperlink" Target="https://youtu.be/Foin2ij79l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youtu.be/y0pAZ5uOUms" TargetMode="External"/><Relationship Id="rId4" Type="http://schemas.openxmlformats.org/officeDocument/2006/relationships/webSettings" Target="webSettings.xml"/><Relationship Id="rId9" Type="http://schemas.openxmlformats.org/officeDocument/2006/relationships/hyperlink" Target="https://yadi.sk/d/lkTFqwsVtmMn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youtu.be/RBuUhi2sUl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6461</Words>
  <Characters>36834</Characters>
  <Application>Microsoft Office Word</Application>
  <DocSecurity>0</DocSecurity>
  <Lines>306</Lines>
  <Paragraphs>86</Paragraphs>
  <ScaleCrop>false</ScaleCrop>
  <Company/>
  <LinksUpToDate>false</LinksUpToDate>
  <CharactersWithSpaces>43209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dc:creator>
  <cp:lastModifiedBy>Perfil</cp:lastModifiedBy>
  <cp:revision>1</cp:revision>
  <dcterms:created xsi:type="dcterms:W3CDTF">2018-03-01T20:45:00Z</dcterms:created>
  <dcterms:modified xsi:type="dcterms:W3CDTF">2018-03-01T20:45:00Z</dcterms:modified>
</cp:coreProperties>
</file>